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49DA4" w14:textId="16CD65F4" w:rsidR="0001439B" w:rsidRPr="00F1698D" w:rsidRDefault="009B1FBE">
      <w:pPr>
        <w:spacing w:after="0" w:line="240" w:lineRule="auto"/>
        <w:jc w:val="right"/>
        <w:rPr>
          <w:rFonts w:eastAsia="Times New Roman" w:cstheme="minorHAnsi"/>
          <w:sz w:val="24"/>
        </w:rPr>
      </w:pPr>
      <w:r w:rsidRPr="00F1698D">
        <w:rPr>
          <w:rFonts w:eastAsia="Times New Roman" w:cstheme="minorHAnsi"/>
          <w:sz w:val="24"/>
        </w:rPr>
        <w:t xml:space="preserve">Sułkowice, </w:t>
      </w:r>
      <w:r w:rsidR="00D11599">
        <w:rPr>
          <w:rFonts w:eastAsia="Times New Roman" w:cstheme="minorHAnsi"/>
          <w:sz w:val="24"/>
        </w:rPr>
        <w:t>9</w:t>
      </w:r>
      <w:r w:rsidRPr="00F1698D">
        <w:rPr>
          <w:rFonts w:eastAsia="Times New Roman" w:cstheme="minorHAnsi"/>
          <w:sz w:val="24"/>
        </w:rPr>
        <w:t xml:space="preserve"> </w:t>
      </w:r>
      <w:r w:rsidR="00D11599">
        <w:rPr>
          <w:rFonts w:eastAsia="Times New Roman" w:cstheme="minorHAnsi"/>
          <w:sz w:val="24"/>
        </w:rPr>
        <w:t>maja</w:t>
      </w:r>
      <w:r w:rsidRPr="00F1698D">
        <w:rPr>
          <w:rFonts w:eastAsia="Times New Roman" w:cstheme="minorHAnsi"/>
          <w:sz w:val="24"/>
        </w:rPr>
        <w:t xml:space="preserve"> 20</w:t>
      </w:r>
      <w:r w:rsidR="009C66FC">
        <w:rPr>
          <w:rFonts w:eastAsia="Times New Roman" w:cstheme="minorHAnsi"/>
          <w:sz w:val="24"/>
        </w:rPr>
        <w:t>2</w:t>
      </w:r>
      <w:r w:rsidR="004F6232">
        <w:rPr>
          <w:rFonts w:eastAsia="Times New Roman" w:cstheme="minorHAnsi"/>
          <w:sz w:val="24"/>
        </w:rPr>
        <w:t>4</w:t>
      </w:r>
      <w:r w:rsidRPr="00F1698D">
        <w:rPr>
          <w:rFonts w:eastAsia="Times New Roman" w:cstheme="minorHAnsi"/>
          <w:sz w:val="24"/>
        </w:rPr>
        <w:t xml:space="preserve"> r.</w:t>
      </w:r>
    </w:p>
    <w:p w14:paraId="14104BB6" w14:textId="77777777" w:rsidR="0001439B" w:rsidRPr="00F1698D" w:rsidRDefault="009B1FBE">
      <w:pPr>
        <w:spacing w:after="0" w:line="240" w:lineRule="auto"/>
        <w:rPr>
          <w:rFonts w:eastAsia="Times New Roman" w:cstheme="minorHAnsi"/>
          <w:sz w:val="24"/>
        </w:rPr>
      </w:pPr>
      <w:r w:rsidRPr="00F1698D">
        <w:rPr>
          <w:rFonts w:eastAsia="Times New Roman" w:cstheme="minorHAnsi"/>
          <w:sz w:val="24"/>
        </w:rPr>
        <w:t>Urząd Miejski w Sułkowicach</w:t>
      </w:r>
    </w:p>
    <w:p w14:paraId="50354DC2" w14:textId="77777777" w:rsidR="0001439B" w:rsidRPr="00F1698D" w:rsidRDefault="009B1FBE">
      <w:pPr>
        <w:spacing w:after="0" w:line="240" w:lineRule="auto"/>
        <w:rPr>
          <w:rFonts w:eastAsia="Times New Roman" w:cstheme="minorHAnsi"/>
          <w:sz w:val="24"/>
        </w:rPr>
      </w:pPr>
      <w:r w:rsidRPr="00F1698D">
        <w:rPr>
          <w:rFonts w:eastAsia="Times New Roman" w:cstheme="minorHAnsi"/>
          <w:sz w:val="24"/>
        </w:rPr>
        <w:t>Rynek 1, 32-440 Sułkowice</w:t>
      </w:r>
    </w:p>
    <w:p w14:paraId="27F4FC5C" w14:textId="77777777" w:rsidR="0001439B" w:rsidRPr="00F1698D" w:rsidRDefault="0001439B">
      <w:pPr>
        <w:spacing w:before="100" w:after="100" w:line="240" w:lineRule="auto"/>
        <w:jc w:val="center"/>
        <w:rPr>
          <w:rFonts w:eastAsia="Times New Roman" w:cstheme="minorHAnsi"/>
          <w:b/>
          <w:sz w:val="24"/>
        </w:rPr>
      </w:pPr>
    </w:p>
    <w:p w14:paraId="7C820E5D" w14:textId="77777777" w:rsidR="0001439B" w:rsidRPr="00F1698D" w:rsidRDefault="009B1FBE">
      <w:pPr>
        <w:spacing w:before="100" w:after="100" w:line="240" w:lineRule="auto"/>
        <w:jc w:val="center"/>
        <w:rPr>
          <w:rFonts w:eastAsia="Times New Roman" w:cstheme="minorHAnsi"/>
          <w:sz w:val="24"/>
        </w:rPr>
      </w:pPr>
      <w:r w:rsidRPr="00F1698D">
        <w:rPr>
          <w:rFonts w:eastAsia="Times New Roman" w:cstheme="minorHAnsi"/>
          <w:b/>
          <w:sz w:val="24"/>
        </w:rPr>
        <w:t>Burmistrz Gminy Sułkowice</w:t>
      </w:r>
    </w:p>
    <w:p w14:paraId="246E07CA" w14:textId="40827C7E" w:rsidR="0001439B" w:rsidRPr="00F1698D" w:rsidRDefault="009B1FBE">
      <w:pPr>
        <w:spacing w:before="100" w:after="100" w:line="240" w:lineRule="auto"/>
        <w:jc w:val="center"/>
        <w:rPr>
          <w:rFonts w:eastAsia="Times New Roman" w:cstheme="minorHAnsi"/>
          <w:b/>
          <w:sz w:val="24"/>
        </w:rPr>
      </w:pPr>
      <w:r w:rsidRPr="00F1698D">
        <w:rPr>
          <w:rFonts w:eastAsia="Times New Roman" w:cstheme="minorHAnsi"/>
          <w:b/>
          <w:sz w:val="24"/>
        </w:rPr>
        <w:t>OGŁASZA NABÓR</w:t>
      </w:r>
      <w:r w:rsidRPr="00F1698D">
        <w:rPr>
          <w:rFonts w:eastAsia="Times New Roman" w:cstheme="minorHAnsi"/>
          <w:sz w:val="24"/>
        </w:rPr>
        <w:br/>
      </w:r>
      <w:r w:rsidRPr="00F1698D">
        <w:rPr>
          <w:rFonts w:eastAsia="Times New Roman" w:cstheme="minorHAnsi"/>
          <w:b/>
          <w:sz w:val="24"/>
        </w:rPr>
        <w:t xml:space="preserve">na stanowisko </w:t>
      </w:r>
      <w:r w:rsidRPr="00F1698D">
        <w:rPr>
          <w:rFonts w:eastAsia="Times New Roman" w:cstheme="minorHAnsi"/>
          <w:sz w:val="24"/>
        </w:rPr>
        <w:br/>
      </w:r>
      <w:r w:rsidRPr="00F1698D">
        <w:rPr>
          <w:rFonts w:eastAsia="Times New Roman" w:cstheme="minorHAnsi"/>
          <w:b/>
          <w:sz w:val="24"/>
        </w:rPr>
        <w:t xml:space="preserve">Inspektor/Podinspektor </w:t>
      </w:r>
      <w:r w:rsidR="00753CE4">
        <w:rPr>
          <w:rFonts w:eastAsia="Times New Roman" w:cstheme="minorHAnsi"/>
          <w:b/>
          <w:sz w:val="24"/>
        </w:rPr>
        <w:t xml:space="preserve">d/s planowania i zagospodarowania przestrzennego </w:t>
      </w:r>
      <w:r w:rsidR="00F1698D">
        <w:rPr>
          <w:rFonts w:eastAsia="Times New Roman" w:cstheme="minorHAnsi"/>
          <w:b/>
          <w:sz w:val="24"/>
        </w:rPr>
        <w:t xml:space="preserve">w </w:t>
      </w:r>
      <w:r w:rsidR="00753CE4">
        <w:rPr>
          <w:rFonts w:eastAsia="Times New Roman" w:cstheme="minorHAnsi"/>
          <w:b/>
          <w:sz w:val="24"/>
        </w:rPr>
        <w:t>R</w:t>
      </w:r>
      <w:r w:rsidR="00F1698D">
        <w:rPr>
          <w:rFonts w:eastAsia="Times New Roman" w:cstheme="minorHAnsi"/>
          <w:b/>
          <w:sz w:val="24"/>
        </w:rPr>
        <w:t xml:space="preserve">eferacie </w:t>
      </w:r>
      <w:r w:rsidR="00A347FD">
        <w:rPr>
          <w:rFonts w:eastAsia="Times New Roman" w:cstheme="minorHAnsi"/>
          <w:b/>
          <w:sz w:val="24"/>
        </w:rPr>
        <w:t>Gospodarki Przestrzennej i Mienia Komunalnego</w:t>
      </w:r>
      <w:r w:rsidR="009433B7">
        <w:rPr>
          <w:rFonts w:eastAsia="Times New Roman" w:cstheme="minorHAnsi"/>
          <w:b/>
          <w:sz w:val="24"/>
        </w:rPr>
        <w:t xml:space="preserve"> </w:t>
      </w:r>
    </w:p>
    <w:p w14:paraId="2C2D898E" w14:textId="77777777" w:rsidR="0001439B" w:rsidRPr="00F1698D" w:rsidRDefault="009B1FBE">
      <w:pPr>
        <w:spacing w:before="100" w:after="100" w:line="240" w:lineRule="auto"/>
        <w:jc w:val="center"/>
        <w:rPr>
          <w:rFonts w:eastAsia="Times New Roman" w:cstheme="minorHAnsi"/>
          <w:sz w:val="24"/>
        </w:rPr>
      </w:pPr>
      <w:r w:rsidRPr="00F1698D">
        <w:rPr>
          <w:rFonts w:eastAsia="Times New Roman" w:cstheme="minorHAnsi"/>
          <w:sz w:val="24"/>
        </w:rPr>
        <w:t> </w:t>
      </w:r>
    </w:p>
    <w:p w14:paraId="6A02D6C3" w14:textId="77777777" w:rsidR="0001439B" w:rsidRPr="00F1698D" w:rsidRDefault="009B1FBE">
      <w:pPr>
        <w:spacing w:after="0" w:line="240" w:lineRule="auto"/>
        <w:rPr>
          <w:rFonts w:eastAsia="Times New Roman" w:cstheme="minorHAnsi"/>
          <w:sz w:val="24"/>
        </w:rPr>
      </w:pPr>
      <w:r w:rsidRPr="00F1698D">
        <w:rPr>
          <w:rFonts w:eastAsia="Times New Roman" w:cstheme="minorHAnsi"/>
          <w:b/>
          <w:sz w:val="24"/>
        </w:rPr>
        <w:t>1.  Wymagania niezbędne:</w:t>
      </w:r>
      <w:r w:rsidRPr="00F1698D">
        <w:rPr>
          <w:rFonts w:eastAsia="Times New Roman" w:cstheme="minorHAnsi"/>
          <w:sz w:val="24"/>
        </w:rPr>
        <w:br/>
      </w:r>
    </w:p>
    <w:p w14:paraId="09F5F04D" w14:textId="77777777" w:rsidR="002E32E9" w:rsidRPr="00F1698D" w:rsidRDefault="002E32E9" w:rsidP="002E32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1698D">
        <w:rPr>
          <w:rFonts w:cstheme="minorHAnsi"/>
          <w:sz w:val="24"/>
          <w:szCs w:val="24"/>
        </w:rPr>
        <w:t xml:space="preserve">spełnianie wymagań określonych w art. 6 ustawy z dnia 21 listopada 2008 r. </w:t>
      </w:r>
      <w:r w:rsidRPr="00F1698D">
        <w:rPr>
          <w:rFonts w:cstheme="minorHAnsi"/>
          <w:sz w:val="24"/>
          <w:szCs w:val="24"/>
        </w:rPr>
        <w:br/>
        <w:t>o pracownikach samorządowych określonych dla stanowisk urzędniczych;</w:t>
      </w:r>
    </w:p>
    <w:p w14:paraId="3B107E4F" w14:textId="3D74B165" w:rsidR="002E32E9" w:rsidRDefault="002E32E9" w:rsidP="002E32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1698D">
        <w:rPr>
          <w:rFonts w:cstheme="minorHAnsi"/>
          <w:sz w:val="24"/>
          <w:szCs w:val="24"/>
        </w:rPr>
        <w:t>wykształcenie wyższe</w:t>
      </w:r>
      <w:r w:rsidR="0093272A">
        <w:rPr>
          <w:rFonts w:cstheme="minorHAnsi"/>
          <w:sz w:val="24"/>
          <w:szCs w:val="24"/>
        </w:rPr>
        <w:t xml:space="preserve">, preferowane </w:t>
      </w:r>
      <w:r w:rsidR="009433B7">
        <w:rPr>
          <w:rFonts w:cstheme="minorHAnsi"/>
          <w:sz w:val="24"/>
          <w:szCs w:val="24"/>
        </w:rPr>
        <w:t xml:space="preserve">w zakresie </w:t>
      </w:r>
      <w:r w:rsidR="00A347FD">
        <w:rPr>
          <w:rFonts w:cstheme="minorHAnsi"/>
          <w:sz w:val="24"/>
          <w:szCs w:val="24"/>
        </w:rPr>
        <w:t xml:space="preserve">gospodarki </w:t>
      </w:r>
      <w:r w:rsidR="00753CE4">
        <w:rPr>
          <w:rFonts w:cstheme="minorHAnsi"/>
          <w:sz w:val="24"/>
          <w:szCs w:val="24"/>
        </w:rPr>
        <w:t>przestrzennej</w:t>
      </w:r>
      <w:r w:rsidR="00E419BD">
        <w:rPr>
          <w:rFonts w:cstheme="minorHAnsi"/>
          <w:sz w:val="24"/>
          <w:szCs w:val="24"/>
        </w:rPr>
        <w:t>, urbanistyki, architektury lub geodezji.</w:t>
      </w:r>
    </w:p>
    <w:p w14:paraId="0FFA4F5C" w14:textId="25FA7A18" w:rsidR="00E419BD" w:rsidRPr="00F1698D" w:rsidRDefault="00E419BD" w:rsidP="002E32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 najmniej </w:t>
      </w:r>
      <w:r w:rsidR="004B1D9E">
        <w:rPr>
          <w:rFonts w:cstheme="minorHAnsi"/>
          <w:sz w:val="24"/>
          <w:szCs w:val="24"/>
        </w:rPr>
        <w:t>1 rok</w:t>
      </w:r>
      <w:r>
        <w:rPr>
          <w:rFonts w:cstheme="minorHAnsi"/>
          <w:sz w:val="24"/>
          <w:szCs w:val="24"/>
        </w:rPr>
        <w:t xml:space="preserve"> doświadczeni</w:t>
      </w:r>
      <w:r w:rsidR="004B1D9E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zawodowe</w:t>
      </w:r>
      <w:r w:rsidR="004B1D9E">
        <w:rPr>
          <w:rFonts w:cstheme="minorHAnsi"/>
          <w:sz w:val="24"/>
          <w:szCs w:val="24"/>
        </w:rPr>
        <w:t>go</w:t>
      </w:r>
      <w:r>
        <w:rPr>
          <w:rFonts w:cstheme="minorHAnsi"/>
          <w:sz w:val="24"/>
          <w:szCs w:val="24"/>
        </w:rPr>
        <w:t xml:space="preserve"> związane</w:t>
      </w:r>
      <w:r w:rsidR="004B1D9E">
        <w:rPr>
          <w:rFonts w:cstheme="minorHAnsi"/>
          <w:sz w:val="24"/>
          <w:szCs w:val="24"/>
        </w:rPr>
        <w:t>go</w:t>
      </w:r>
      <w:r>
        <w:rPr>
          <w:rFonts w:cstheme="minorHAnsi"/>
          <w:sz w:val="24"/>
          <w:szCs w:val="24"/>
        </w:rPr>
        <w:t xml:space="preserve"> z planowaniem i zagospodarowaniem przestrzennym.</w:t>
      </w:r>
    </w:p>
    <w:p w14:paraId="2A387491" w14:textId="77777777" w:rsidR="0001439B" w:rsidRPr="00F1698D" w:rsidRDefault="0001439B">
      <w:pPr>
        <w:spacing w:after="0" w:line="240" w:lineRule="auto"/>
        <w:jc w:val="both"/>
        <w:rPr>
          <w:rFonts w:eastAsia="Times New Roman" w:cstheme="minorHAnsi"/>
          <w:sz w:val="24"/>
        </w:rPr>
      </w:pPr>
    </w:p>
    <w:p w14:paraId="52DCB478" w14:textId="77777777" w:rsidR="0001439B" w:rsidRPr="00F1698D" w:rsidRDefault="0001439B">
      <w:pPr>
        <w:spacing w:after="0" w:line="240" w:lineRule="auto"/>
        <w:rPr>
          <w:rFonts w:eastAsia="Times New Roman" w:cstheme="minorHAnsi"/>
          <w:b/>
          <w:sz w:val="24"/>
        </w:rPr>
      </w:pPr>
    </w:p>
    <w:p w14:paraId="78044F9C" w14:textId="77777777" w:rsidR="0001439B" w:rsidRPr="00F1698D" w:rsidRDefault="009B1FBE">
      <w:pPr>
        <w:spacing w:after="0" w:line="240" w:lineRule="auto"/>
        <w:rPr>
          <w:rFonts w:eastAsia="Times New Roman" w:cstheme="minorHAnsi"/>
          <w:b/>
          <w:sz w:val="24"/>
        </w:rPr>
      </w:pPr>
      <w:r w:rsidRPr="00F1698D">
        <w:rPr>
          <w:rFonts w:eastAsia="Times New Roman" w:cstheme="minorHAnsi"/>
          <w:b/>
          <w:sz w:val="24"/>
        </w:rPr>
        <w:t>2.   Wymagania dodatkowe:</w:t>
      </w:r>
    </w:p>
    <w:p w14:paraId="586F02B7" w14:textId="77777777" w:rsidR="0001439B" w:rsidRPr="00F1698D" w:rsidRDefault="0001439B">
      <w:pPr>
        <w:spacing w:after="0" w:line="240" w:lineRule="auto"/>
        <w:rPr>
          <w:rFonts w:eastAsia="Times New Roman" w:cstheme="minorHAnsi"/>
          <w:b/>
          <w:sz w:val="24"/>
        </w:rPr>
      </w:pPr>
    </w:p>
    <w:p w14:paraId="35C807D0" w14:textId="0F8C20EF" w:rsidR="002E32E9" w:rsidRPr="00EE0383" w:rsidRDefault="002E32E9" w:rsidP="00EE038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cstheme="minorHAnsi"/>
          <w:b w:val="0"/>
          <w:bCs w:val="0"/>
          <w:sz w:val="24"/>
          <w:szCs w:val="24"/>
        </w:rPr>
      </w:pPr>
      <w:r w:rsidRPr="00F1698D">
        <w:rPr>
          <w:rStyle w:val="Pogrubienie"/>
          <w:rFonts w:cstheme="minorHAnsi"/>
          <w:b w:val="0"/>
          <w:bCs w:val="0"/>
          <w:sz w:val="24"/>
          <w:szCs w:val="24"/>
        </w:rPr>
        <w:t xml:space="preserve">znajomość przepisów prawa w zakresie: funkcjonowania i kompetencji administracji publicznej ze szczególnym uwzględnieniem ustawy o samorządzie gminnym, ustawy Kodeks postępowania administracyjnego, </w:t>
      </w:r>
      <w:r w:rsidR="00173BD0">
        <w:rPr>
          <w:rStyle w:val="Pogrubienie"/>
          <w:rFonts w:cstheme="minorHAnsi"/>
          <w:b w:val="0"/>
          <w:bCs w:val="0"/>
          <w:sz w:val="24"/>
          <w:szCs w:val="24"/>
        </w:rPr>
        <w:t xml:space="preserve">ustawy Kodeks Cywilny, </w:t>
      </w:r>
      <w:r w:rsidR="000B6D28">
        <w:rPr>
          <w:rStyle w:val="Pogrubienie"/>
          <w:rFonts w:cstheme="minorHAnsi"/>
          <w:b w:val="0"/>
          <w:bCs w:val="0"/>
          <w:sz w:val="24"/>
          <w:szCs w:val="24"/>
        </w:rPr>
        <w:t xml:space="preserve">ustawy o planowaniu i zagospodarowaniu przestrzennym, </w:t>
      </w:r>
      <w:r w:rsidR="00A347FD">
        <w:rPr>
          <w:rStyle w:val="Pogrubienie"/>
          <w:rFonts w:cstheme="minorHAnsi"/>
          <w:b w:val="0"/>
          <w:bCs w:val="0"/>
          <w:sz w:val="24"/>
          <w:szCs w:val="24"/>
        </w:rPr>
        <w:t>ustawy</w:t>
      </w:r>
      <w:r w:rsidR="00173BD0">
        <w:rPr>
          <w:rStyle w:val="Pogrubienie"/>
          <w:rFonts w:cstheme="minorHAnsi"/>
          <w:b w:val="0"/>
          <w:bCs w:val="0"/>
          <w:sz w:val="24"/>
          <w:szCs w:val="24"/>
        </w:rPr>
        <w:t xml:space="preserve"> </w:t>
      </w:r>
      <w:r w:rsidR="00A347FD">
        <w:rPr>
          <w:rStyle w:val="Pogrubienie"/>
          <w:rFonts w:cstheme="minorHAnsi"/>
          <w:b w:val="0"/>
          <w:bCs w:val="0"/>
          <w:sz w:val="24"/>
          <w:szCs w:val="24"/>
        </w:rPr>
        <w:t>o</w:t>
      </w:r>
      <w:r w:rsidR="00173BD0">
        <w:rPr>
          <w:rStyle w:val="Pogrubienie"/>
          <w:rFonts w:cstheme="minorHAnsi"/>
          <w:b w:val="0"/>
          <w:bCs w:val="0"/>
          <w:sz w:val="24"/>
          <w:szCs w:val="24"/>
        </w:rPr>
        <w:t> </w:t>
      </w:r>
      <w:r w:rsidR="00A347FD">
        <w:rPr>
          <w:rStyle w:val="Pogrubienie"/>
          <w:rFonts w:cstheme="minorHAnsi"/>
          <w:b w:val="0"/>
          <w:bCs w:val="0"/>
          <w:sz w:val="24"/>
          <w:szCs w:val="24"/>
        </w:rPr>
        <w:t>gospodarce nieruchomościami</w:t>
      </w:r>
      <w:r w:rsidR="00EE0383">
        <w:rPr>
          <w:rStyle w:val="Pogrubienie"/>
          <w:rFonts w:cstheme="minorHAnsi"/>
          <w:b w:val="0"/>
          <w:bCs w:val="0"/>
          <w:sz w:val="24"/>
          <w:szCs w:val="24"/>
        </w:rPr>
        <w:t xml:space="preserve">, </w:t>
      </w:r>
      <w:r w:rsidRPr="00EE0383">
        <w:rPr>
          <w:rStyle w:val="Pogrubienie"/>
          <w:rFonts w:cstheme="minorHAnsi"/>
          <w:b w:val="0"/>
          <w:bCs w:val="0"/>
          <w:sz w:val="24"/>
          <w:szCs w:val="24"/>
        </w:rPr>
        <w:t>ustawy Prawo zamówień publicznych</w:t>
      </w:r>
      <w:r w:rsidR="00EE0383">
        <w:rPr>
          <w:rStyle w:val="Pogrubienie"/>
          <w:rFonts w:cstheme="minorHAnsi"/>
          <w:b w:val="0"/>
          <w:bCs w:val="0"/>
          <w:sz w:val="24"/>
          <w:szCs w:val="24"/>
        </w:rPr>
        <w:t>,</w:t>
      </w:r>
      <w:r w:rsidR="00EE0383" w:rsidRPr="00EE0383">
        <w:rPr>
          <w:rStyle w:val="Pogrubienie"/>
          <w:rFonts w:cstheme="minorHAnsi"/>
          <w:b w:val="0"/>
          <w:bCs w:val="0"/>
          <w:sz w:val="24"/>
          <w:szCs w:val="24"/>
        </w:rPr>
        <w:t xml:space="preserve"> </w:t>
      </w:r>
    </w:p>
    <w:p w14:paraId="55E08E87" w14:textId="77777777" w:rsidR="002E32E9" w:rsidRPr="00F1698D" w:rsidRDefault="002E32E9" w:rsidP="002E32E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cstheme="minorHAnsi"/>
          <w:b w:val="0"/>
          <w:bCs w:val="0"/>
          <w:sz w:val="24"/>
          <w:szCs w:val="24"/>
        </w:rPr>
      </w:pPr>
      <w:r w:rsidRPr="00F1698D">
        <w:rPr>
          <w:rStyle w:val="Pogrubienie"/>
          <w:rFonts w:cstheme="minorHAnsi"/>
          <w:b w:val="0"/>
          <w:bCs w:val="0"/>
          <w:sz w:val="24"/>
          <w:szCs w:val="24"/>
        </w:rPr>
        <w:t>ogólna wiedza o Gminie Sułkowice, strukturze Urzędu Miejskiego oraz gminnych jednostkach organizacyjnych;</w:t>
      </w:r>
    </w:p>
    <w:p w14:paraId="22C8B453" w14:textId="77777777" w:rsidR="002E32E9" w:rsidRPr="00F1698D" w:rsidRDefault="002E32E9" w:rsidP="002E32E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cstheme="minorHAnsi"/>
          <w:b w:val="0"/>
          <w:bCs w:val="0"/>
          <w:sz w:val="24"/>
          <w:szCs w:val="24"/>
        </w:rPr>
      </w:pPr>
      <w:r w:rsidRPr="00F1698D">
        <w:rPr>
          <w:rStyle w:val="Pogrubienie"/>
          <w:rFonts w:cstheme="minorHAnsi"/>
          <w:b w:val="0"/>
          <w:bCs w:val="0"/>
          <w:sz w:val="24"/>
          <w:szCs w:val="24"/>
        </w:rPr>
        <w:t>umiejętność pracy w zespole, samodzielność, umiejętność analitycznego myślenia, umiejętność podejmowania decyzji, systematyczność, komunikatywność;</w:t>
      </w:r>
    </w:p>
    <w:p w14:paraId="08BAA17B" w14:textId="0505E284" w:rsidR="002E32E9" w:rsidRPr="007344E1" w:rsidRDefault="002E32E9" w:rsidP="007344E1">
      <w:pPr>
        <w:pStyle w:val="Akapitzlist"/>
        <w:numPr>
          <w:ilvl w:val="0"/>
          <w:numId w:val="5"/>
        </w:numPr>
        <w:rPr>
          <w:rStyle w:val="Pogrubienie"/>
          <w:rFonts w:cstheme="minorHAnsi"/>
          <w:b w:val="0"/>
          <w:bCs w:val="0"/>
          <w:sz w:val="24"/>
          <w:szCs w:val="24"/>
        </w:rPr>
      </w:pPr>
      <w:r w:rsidRPr="00EE0383">
        <w:rPr>
          <w:rStyle w:val="Pogrubienie"/>
          <w:rFonts w:cstheme="minorHAnsi"/>
          <w:b w:val="0"/>
          <w:bCs w:val="0"/>
          <w:sz w:val="24"/>
          <w:szCs w:val="24"/>
        </w:rPr>
        <w:t>znajomość zagadnień z zakresu</w:t>
      </w:r>
      <w:r w:rsidR="00EE0383" w:rsidRPr="00EE0383">
        <w:t xml:space="preserve"> </w:t>
      </w:r>
      <w:r w:rsidR="007344E1">
        <w:rPr>
          <w:rStyle w:val="Pogrubienie"/>
          <w:rFonts w:cstheme="minorHAnsi"/>
          <w:b w:val="0"/>
          <w:bCs w:val="0"/>
          <w:sz w:val="24"/>
          <w:szCs w:val="24"/>
        </w:rPr>
        <w:t xml:space="preserve">gospodarki </w:t>
      </w:r>
      <w:r w:rsidR="00173BD0">
        <w:rPr>
          <w:rStyle w:val="Pogrubienie"/>
          <w:rFonts w:cstheme="minorHAnsi"/>
          <w:b w:val="0"/>
          <w:bCs w:val="0"/>
          <w:sz w:val="24"/>
          <w:szCs w:val="24"/>
        </w:rPr>
        <w:t>nieruchomościami</w:t>
      </w:r>
      <w:r w:rsidR="00E02DD0">
        <w:rPr>
          <w:rStyle w:val="Pogrubienie"/>
          <w:rFonts w:cstheme="minorHAnsi"/>
          <w:b w:val="0"/>
          <w:bCs w:val="0"/>
          <w:sz w:val="24"/>
          <w:szCs w:val="24"/>
        </w:rPr>
        <w:t xml:space="preserve"> prowadzonej przez organy administracji państwowej i samorządowej</w:t>
      </w:r>
      <w:r w:rsidR="007344E1">
        <w:rPr>
          <w:rStyle w:val="Pogrubienie"/>
          <w:rFonts w:cstheme="minorHAnsi"/>
          <w:b w:val="0"/>
          <w:bCs w:val="0"/>
          <w:sz w:val="24"/>
          <w:szCs w:val="24"/>
        </w:rPr>
        <w:t xml:space="preserve"> </w:t>
      </w:r>
    </w:p>
    <w:p w14:paraId="596E9B90" w14:textId="2F78D505" w:rsidR="002E32E9" w:rsidRDefault="0029345E" w:rsidP="00E47B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cstheme="minorHAnsi"/>
          <w:b w:val="0"/>
          <w:bCs w:val="0"/>
          <w:sz w:val="24"/>
          <w:szCs w:val="24"/>
        </w:rPr>
      </w:pPr>
      <w:r w:rsidRPr="00EE0383">
        <w:rPr>
          <w:rStyle w:val="Pogrubienie"/>
          <w:rFonts w:cstheme="minorHAnsi"/>
          <w:b w:val="0"/>
          <w:bCs w:val="0"/>
          <w:sz w:val="24"/>
          <w:szCs w:val="24"/>
        </w:rPr>
        <w:t>prawo jazdy kat. B</w:t>
      </w:r>
      <w:r w:rsidR="002E32E9" w:rsidRPr="00EE0383">
        <w:rPr>
          <w:rStyle w:val="Pogrubienie"/>
          <w:rFonts w:cstheme="minorHAnsi"/>
          <w:b w:val="0"/>
          <w:bCs w:val="0"/>
          <w:sz w:val="24"/>
          <w:szCs w:val="24"/>
        </w:rPr>
        <w:t>.</w:t>
      </w:r>
    </w:p>
    <w:p w14:paraId="5C42E379" w14:textId="2A1C0114" w:rsidR="00E419BD" w:rsidRPr="00EE0383" w:rsidRDefault="00E419BD" w:rsidP="00E47B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cstheme="minorHAnsi"/>
          <w:b w:val="0"/>
          <w:bCs w:val="0"/>
          <w:sz w:val="24"/>
          <w:szCs w:val="24"/>
        </w:rPr>
      </w:pPr>
      <w:r>
        <w:t>dokumenty potwierdzające podnoszenie kwalifikacji zawodowych w tematyce związanej z zadaniami stanowiska pracy.</w:t>
      </w:r>
    </w:p>
    <w:p w14:paraId="0352BFDA" w14:textId="77777777" w:rsidR="0001439B" w:rsidRPr="00F1698D" w:rsidRDefault="0001439B">
      <w:pPr>
        <w:spacing w:after="0" w:line="276" w:lineRule="auto"/>
        <w:rPr>
          <w:rFonts w:eastAsia="Times New Roman" w:cstheme="minorHAnsi"/>
          <w:sz w:val="24"/>
        </w:rPr>
      </w:pPr>
    </w:p>
    <w:p w14:paraId="1896CE30" w14:textId="77777777" w:rsidR="0001439B" w:rsidRPr="00F1698D" w:rsidRDefault="009B1FBE">
      <w:pPr>
        <w:spacing w:before="100" w:after="100" w:line="240" w:lineRule="auto"/>
        <w:jc w:val="both"/>
        <w:rPr>
          <w:rFonts w:eastAsia="Times New Roman" w:cstheme="minorHAnsi"/>
          <w:b/>
          <w:sz w:val="24"/>
        </w:rPr>
      </w:pPr>
      <w:r w:rsidRPr="00F1698D">
        <w:rPr>
          <w:rFonts w:eastAsia="Times New Roman" w:cstheme="minorHAnsi"/>
          <w:b/>
          <w:sz w:val="24"/>
        </w:rPr>
        <w:t>3.  Zakres wykonywanych zadań na stanowisku:</w:t>
      </w:r>
    </w:p>
    <w:p w14:paraId="11D874C2" w14:textId="414F0BB8" w:rsidR="007344E1" w:rsidRDefault="007344E1" w:rsidP="007B10CB">
      <w:pPr>
        <w:pStyle w:val="Akapitzlist"/>
        <w:numPr>
          <w:ilvl w:val="1"/>
          <w:numId w:val="11"/>
        </w:numPr>
        <w:spacing w:after="0" w:line="240" w:lineRule="auto"/>
        <w:ind w:left="426"/>
        <w:jc w:val="both"/>
        <w:rPr>
          <w:rFonts w:eastAsia="Times New Roman" w:cstheme="minorHAnsi"/>
          <w:b/>
          <w:bCs/>
          <w:sz w:val="24"/>
        </w:rPr>
      </w:pPr>
      <w:r w:rsidRPr="007B10CB">
        <w:rPr>
          <w:rFonts w:eastAsia="Times New Roman" w:cstheme="minorHAnsi"/>
          <w:b/>
          <w:bCs/>
          <w:sz w:val="24"/>
        </w:rPr>
        <w:t xml:space="preserve">W zakresie </w:t>
      </w:r>
      <w:r w:rsidR="000B6D28">
        <w:rPr>
          <w:rFonts w:eastAsia="Times New Roman" w:cstheme="minorHAnsi"/>
          <w:b/>
          <w:bCs/>
          <w:sz w:val="24"/>
        </w:rPr>
        <w:t>gospodarki przestrzennej</w:t>
      </w:r>
      <w:r w:rsidRPr="007B10CB">
        <w:rPr>
          <w:rFonts w:eastAsia="Times New Roman" w:cstheme="minorHAnsi"/>
          <w:b/>
          <w:bCs/>
          <w:sz w:val="24"/>
        </w:rPr>
        <w:t>:</w:t>
      </w:r>
    </w:p>
    <w:p w14:paraId="06929969" w14:textId="77777777" w:rsidR="001E51A7" w:rsidRPr="00E70476" w:rsidRDefault="001E51A7" w:rsidP="001E51A7">
      <w:pPr>
        <w:spacing w:before="120" w:after="60"/>
        <w:ind w:firstLine="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</w:t>
      </w:r>
      <w:r w:rsidRPr="00E70476">
        <w:rPr>
          <w:rFonts w:ascii="Calibri" w:hAnsi="Calibri" w:cs="Calibri"/>
          <w:b/>
          <w:bCs/>
        </w:rPr>
        <w:t>A. W zakresie planowania przestrzennego do obowiązków należy:</w:t>
      </w:r>
    </w:p>
    <w:p w14:paraId="41140033" w14:textId="2FA7C4B3" w:rsidR="001E51A7" w:rsidRPr="001E51A7" w:rsidRDefault="001E51A7" w:rsidP="001E51A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E51A7">
        <w:rPr>
          <w:rFonts w:ascii="Calibri" w:hAnsi="Calibri" w:cs="Calibri"/>
          <w:sz w:val="24"/>
          <w:szCs w:val="24"/>
        </w:rPr>
        <w:t xml:space="preserve">Prowadzenie i nadzór nad procedurą związaną ze zmianą miejscowych planów zagospodarowania przestrzennego oraz studium uwarunkowań i kierunków zagospodarowania przestrzennego zgodnie z ustawą o planowaniu </w:t>
      </w:r>
      <w:r w:rsidRPr="001E51A7">
        <w:rPr>
          <w:rFonts w:ascii="Calibri" w:hAnsi="Calibri" w:cs="Calibri"/>
          <w:sz w:val="24"/>
          <w:szCs w:val="24"/>
        </w:rPr>
        <w:lastRenderedPageBreak/>
        <w:t>i</w:t>
      </w:r>
      <w:r w:rsidR="00FC7063">
        <w:rPr>
          <w:rFonts w:ascii="Calibri" w:hAnsi="Calibri" w:cs="Calibri"/>
          <w:sz w:val="24"/>
          <w:szCs w:val="24"/>
        </w:rPr>
        <w:t> </w:t>
      </w:r>
      <w:r w:rsidRPr="001E51A7">
        <w:rPr>
          <w:rFonts w:ascii="Calibri" w:hAnsi="Calibri" w:cs="Calibri"/>
          <w:sz w:val="24"/>
          <w:szCs w:val="24"/>
        </w:rPr>
        <w:t>zagospodarowaniu przestrzennym oraz aktami wykonawczymi. Przygotowywanie umów, zleceń, uchwał.</w:t>
      </w:r>
    </w:p>
    <w:p w14:paraId="595C292A" w14:textId="3799B794" w:rsidR="001E51A7" w:rsidRPr="001E51A7" w:rsidRDefault="001E51A7" w:rsidP="001E51A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E51A7">
        <w:rPr>
          <w:rFonts w:ascii="Calibri" w:hAnsi="Calibri" w:cs="Calibri"/>
          <w:sz w:val="24"/>
          <w:szCs w:val="24"/>
        </w:rPr>
        <w:t>Prowadzenie procedury związanej z wydawaniem zaświadczeń: o zgodności budowy z</w:t>
      </w:r>
      <w:r w:rsidR="00813996">
        <w:rPr>
          <w:rFonts w:ascii="Calibri" w:hAnsi="Calibri" w:cs="Calibri"/>
          <w:sz w:val="24"/>
          <w:szCs w:val="24"/>
        </w:rPr>
        <w:t> </w:t>
      </w:r>
      <w:r w:rsidRPr="001E51A7">
        <w:rPr>
          <w:rFonts w:ascii="Calibri" w:hAnsi="Calibri" w:cs="Calibri"/>
          <w:sz w:val="24"/>
          <w:szCs w:val="24"/>
        </w:rPr>
        <w:t>ustaleniami obowiązującego miejscowego planu, o zgodności zmiany sposobu użytkowania  (budynku lub jego części) z miejscowym planem zagospodarowania przestrzennego, zgodnie ustawą Prawo budowlane, kodeksem postępowania administracyjnego oraz aktami wykonawczymi.</w:t>
      </w:r>
    </w:p>
    <w:p w14:paraId="3FA40EBE" w14:textId="77777777" w:rsidR="001E51A7" w:rsidRPr="001E51A7" w:rsidRDefault="001E51A7" w:rsidP="001E51A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E51A7">
        <w:rPr>
          <w:rFonts w:ascii="Calibri" w:hAnsi="Calibri" w:cs="Calibri"/>
          <w:sz w:val="24"/>
          <w:szCs w:val="24"/>
        </w:rPr>
        <w:t>Przygotowywanie zaświadczeń, wypisów i wyrysów z miejscowych planów zagospodarowania przestrzennego oraz studium uwarunkowań i kierunków zagospodarowania przestrzennego.</w:t>
      </w:r>
    </w:p>
    <w:p w14:paraId="13D66ABD" w14:textId="77777777" w:rsidR="001E51A7" w:rsidRPr="001E51A7" w:rsidRDefault="001E51A7" w:rsidP="001E51A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E51A7">
        <w:rPr>
          <w:rFonts w:ascii="Calibri" w:hAnsi="Calibri" w:cs="Calibri"/>
          <w:sz w:val="24"/>
          <w:szCs w:val="24"/>
        </w:rPr>
        <w:t xml:space="preserve">Przygotowywanie zaświadczeń o położeniu nieruchomości na obszarze rewitalizacji. </w:t>
      </w:r>
    </w:p>
    <w:p w14:paraId="23C994BA" w14:textId="4C4E4F1D" w:rsidR="001E51A7" w:rsidRPr="001E51A7" w:rsidRDefault="001E51A7" w:rsidP="001E51A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E51A7">
        <w:rPr>
          <w:rFonts w:ascii="Calibri" w:hAnsi="Calibri" w:cs="Calibri"/>
          <w:sz w:val="24"/>
          <w:szCs w:val="24"/>
        </w:rPr>
        <w:t xml:space="preserve">Rejestracja wniosków o zmianę przeznaczenia terenu w </w:t>
      </w:r>
      <w:proofErr w:type="spellStart"/>
      <w:r w:rsidRPr="001E51A7">
        <w:rPr>
          <w:rFonts w:ascii="Calibri" w:hAnsi="Calibri" w:cs="Calibri"/>
          <w:sz w:val="24"/>
          <w:szCs w:val="24"/>
        </w:rPr>
        <w:t>mpzp</w:t>
      </w:r>
      <w:proofErr w:type="spellEnd"/>
      <w:r w:rsidRPr="001E51A7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1E51A7">
        <w:rPr>
          <w:rFonts w:ascii="Calibri" w:hAnsi="Calibri" w:cs="Calibri"/>
          <w:sz w:val="24"/>
          <w:szCs w:val="24"/>
        </w:rPr>
        <w:t>suikzp</w:t>
      </w:r>
      <w:proofErr w:type="spellEnd"/>
      <w:r w:rsidR="003A29A9">
        <w:rPr>
          <w:rFonts w:ascii="Calibri" w:hAnsi="Calibri" w:cs="Calibri"/>
          <w:sz w:val="24"/>
          <w:szCs w:val="24"/>
        </w:rPr>
        <w:t>.</w:t>
      </w:r>
    </w:p>
    <w:p w14:paraId="57E4C4FC" w14:textId="733DEBD1" w:rsidR="001E51A7" w:rsidRPr="001E51A7" w:rsidRDefault="001E51A7" w:rsidP="001E51A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E51A7">
        <w:rPr>
          <w:rFonts w:ascii="Calibri" w:hAnsi="Calibri" w:cs="Calibri"/>
          <w:sz w:val="24"/>
          <w:szCs w:val="24"/>
        </w:rPr>
        <w:t>Sporządzanie sprawozdań statystycznych z ustawą o planowaniu i zagospodarowaniu przestrzennym</w:t>
      </w:r>
      <w:r w:rsidR="003A29A9">
        <w:rPr>
          <w:rFonts w:ascii="Calibri" w:hAnsi="Calibri" w:cs="Calibri"/>
          <w:sz w:val="24"/>
          <w:szCs w:val="24"/>
        </w:rPr>
        <w:t>.</w:t>
      </w:r>
      <w:r w:rsidRPr="001E51A7">
        <w:rPr>
          <w:rFonts w:ascii="Calibri" w:hAnsi="Calibri" w:cs="Calibri"/>
          <w:sz w:val="24"/>
          <w:szCs w:val="24"/>
        </w:rPr>
        <w:t xml:space="preserve">  </w:t>
      </w:r>
    </w:p>
    <w:p w14:paraId="18C867A7" w14:textId="298C9A6D" w:rsidR="009A5449" w:rsidRDefault="009A5449" w:rsidP="001E51A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Nadzór nad Gminną Ewidencją Zabytków</w:t>
      </w:r>
      <w:r w:rsidR="003A29A9">
        <w:rPr>
          <w:rFonts w:ascii="Calibri" w:hAnsi="Calibri" w:cs="Calibri"/>
          <w:sz w:val="24"/>
          <w:szCs w:val="24"/>
        </w:rPr>
        <w:t>.</w:t>
      </w:r>
    </w:p>
    <w:p w14:paraId="7E65DE58" w14:textId="1F624A48" w:rsidR="001E51A7" w:rsidRPr="001E51A7" w:rsidRDefault="001E51A7" w:rsidP="001E51A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E51A7">
        <w:rPr>
          <w:rFonts w:ascii="Calibri" w:hAnsi="Calibri" w:cs="Calibri"/>
          <w:sz w:val="24"/>
          <w:szCs w:val="24"/>
        </w:rPr>
        <w:t>Prowadzenie ewidencji zatwierdzanych planów zagospodarowania przestrzennego.</w:t>
      </w:r>
    </w:p>
    <w:p w14:paraId="250FDE44" w14:textId="77777777" w:rsidR="001E51A7" w:rsidRPr="001E51A7" w:rsidRDefault="001E51A7" w:rsidP="001E51A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E51A7">
        <w:rPr>
          <w:rFonts w:ascii="Calibri" w:hAnsi="Calibri" w:cs="Calibri"/>
          <w:sz w:val="24"/>
          <w:szCs w:val="24"/>
        </w:rPr>
        <w:t>Prowadzenie okresowych ocen skutków zmian w zagospodarowaniu przestrzennym.</w:t>
      </w:r>
    </w:p>
    <w:p w14:paraId="67FB3BD3" w14:textId="120D17D9" w:rsidR="000B6D28" w:rsidRPr="00213E16" w:rsidRDefault="000B6D28" w:rsidP="00213E1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13E16">
        <w:rPr>
          <w:rFonts w:ascii="Calibri" w:eastAsia="Times New Roman" w:hAnsi="Calibri" w:cs="Calibri"/>
          <w:sz w:val="24"/>
          <w:szCs w:val="24"/>
        </w:rPr>
        <w:t>Koordynowanie spraw związanych z dostępnością dla osób ze specjalnymi potrzebami</w:t>
      </w:r>
      <w:r w:rsidR="003A29A9">
        <w:rPr>
          <w:rFonts w:ascii="Calibri" w:eastAsia="Times New Roman" w:hAnsi="Calibri" w:cs="Calibri"/>
          <w:sz w:val="24"/>
          <w:szCs w:val="24"/>
        </w:rPr>
        <w:t>.</w:t>
      </w:r>
    </w:p>
    <w:p w14:paraId="6BB53CD0" w14:textId="34DE9470" w:rsidR="0001439B" w:rsidRPr="004F6232" w:rsidRDefault="00813996" w:rsidP="004F623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</w:t>
      </w:r>
      <w:r w:rsidR="004F6232">
        <w:rPr>
          <w:rFonts w:eastAsia="Times New Roman" w:cstheme="minorHAnsi"/>
          <w:sz w:val="24"/>
          <w:szCs w:val="24"/>
        </w:rPr>
        <w:t xml:space="preserve"> </w:t>
      </w:r>
      <w:r w:rsidR="009A5449">
        <w:rPr>
          <w:rFonts w:eastAsia="Times New Roman" w:cstheme="minorHAnsi"/>
          <w:sz w:val="24"/>
          <w:szCs w:val="24"/>
        </w:rPr>
        <w:t xml:space="preserve">  </w:t>
      </w:r>
      <w:r w:rsidR="001E51A7">
        <w:rPr>
          <w:rFonts w:eastAsia="Times New Roman" w:cstheme="minorHAnsi"/>
          <w:sz w:val="24"/>
        </w:rPr>
        <w:t>1</w:t>
      </w:r>
      <w:r w:rsidR="009A5449">
        <w:rPr>
          <w:rFonts w:eastAsia="Times New Roman" w:cstheme="minorHAnsi"/>
          <w:sz w:val="24"/>
        </w:rPr>
        <w:t>1</w:t>
      </w:r>
      <w:r w:rsidR="007B0DA0">
        <w:rPr>
          <w:rFonts w:eastAsia="Times New Roman" w:cstheme="minorHAnsi"/>
          <w:sz w:val="24"/>
        </w:rPr>
        <w:t xml:space="preserve">. </w:t>
      </w:r>
      <w:r w:rsidR="007344E1" w:rsidRPr="007B0DA0">
        <w:rPr>
          <w:rFonts w:eastAsia="Times New Roman" w:cstheme="minorHAnsi"/>
          <w:sz w:val="24"/>
        </w:rPr>
        <w:t>Udział w prowadzonych kontrolach z zakresu zadań i kompetencji Referatu</w:t>
      </w:r>
    </w:p>
    <w:p w14:paraId="52ED7C18" w14:textId="7C226330" w:rsidR="001B58C7" w:rsidRPr="00213E16" w:rsidRDefault="001B58C7" w:rsidP="007B10C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E442232" w14:textId="26E0B873" w:rsidR="000B6D28" w:rsidRDefault="000B6D28" w:rsidP="007B10C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610D6EA" w14:textId="77777777" w:rsidR="000B6D28" w:rsidRPr="008F1A7D" w:rsidRDefault="000B6D28" w:rsidP="007B10C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D0BBF84" w14:textId="149321EC" w:rsidR="007344E1" w:rsidRPr="007B10CB" w:rsidRDefault="007344E1" w:rsidP="007B10CB">
      <w:pPr>
        <w:pStyle w:val="Akapitzlist"/>
        <w:numPr>
          <w:ilvl w:val="1"/>
          <w:numId w:val="11"/>
        </w:numPr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</w:rPr>
      </w:pPr>
      <w:r w:rsidRPr="007B10CB">
        <w:rPr>
          <w:rFonts w:eastAsia="Times New Roman" w:cstheme="minorHAnsi"/>
          <w:b/>
          <w:bCs/>
          <w:sz w:val="24"/>
        </w:rPr>
        <w:t>Pozostałe obowiązki.</w:t>
      </w:r>
    </w:p>
    <w:p w14:paraId="76BF1DF7" w14:textId="24738C8E" w:rsidR="007344E1" w:rsidRPr="007B10CB" w:rsidRDefault="007344E1" w:rsidP="007B10CB">
      <w:pPr>
        <w:pStyle w:val="Akapitzlist"/>
        <w:numPr>
          <w:ilvl w:val="2"/>
          <w:numId w:val="13"/>
        </w:numPr>
        <w:spacing w:after="0" w:line="240" w:lineRule="auto"/>
        <w:ind w:left="567"/>
        <w:jc w:val="both"/>
        <w:rPr>
          <w:rFonts w:eastAsia="Times New Roman" w:cstheme="minorHAnsi"/>
          <w:sz w:val="24"/>
        </w:rPr>
      </w:pPr>
      <w:r w:rsidRPr="007B10CB">
        <w:rPr>
          <w:rFonts w:eastAsia="Times New Roman" w:cstheme="minorHAnsi"/>
          <w:sz w:val="24"/>
        </w:rPr>
        <w:t xml:space="preserve">Sporządzanie projektów uchwał Rady Miejskiej i zarządzeń Burmistrza w zakresie swojej działalności. </w:t>
      </w:r>
    </w:p>
    <w:p w14:paraId="1CED860B" w14:textId="3DC14A71" w:rsidR="007344E1" w:rsidRPr="007B10CB" w:rsidRDefault="007344E1" w:rsidP="007B10CB">
      <w:pPr>
        <w:pStyle w:val="Akapitzlist"/>
        <w:numPr>
          <w:ilvl w:val="2"/>
          <w:numId w:val="13"/>
        </w:numPr>
        <w:spacing w:after="0" w:line="240" w:lineRule="auto"/>
        <w:ind w:left="567"/>
        <w:jc w:val="both"/>
        <w:rPr>
          <w:rFonts w:eastAsia="Times New Roman" w:cstheme="minorHAnsi"/>
          <w:sz w:val="24"/>
        </w:rPr>
      </w:pPr>
      <w:r w:rsidRPr="007B10CB">
        <w:rPr>
          <w:rFonts w:eastAsia="Times New Roman" w:cstheme="minorHAnsi"/>
          <w:sz w:val="24"/>
        </w:rPr>
        <w:t>Realizacja Strategii Gminy w zakresie zadań Referatu.</w:t>
      </w:r>
    </w:p>
    <w:p w14:paraId="5F3C0A78" w14:textId="1604DFD7" w:rsidR="007344E1" w:rsidRPr="007B10CB" w:rsidRDefault="007344E1" w:rsidP="007B10CB">
      <w:pPr>
        <w:pStyle w:val="Akapitzlist"/>
        <w:numPr>
          <w:ilvl w:val="2"/>
          <w:numId w:val="13"/>
        </w:numPr>
        <w:spacing w:after="0" w:line="240" w:lineRule="auto"/>
        <w:ind w:left="567"/>
        <w:jc w:val="both"/>
        <w:rPr>
          <w:rFonts w:eastAsia="Times New Roman" w:cstheme="minorHAnsi"/>
          <w:sz w:val="24"/>
        </w:rPr>
      </w:pPr>
      <w:r w:rsidRPr="007B10CB">
        <w:rPr>
          <w:rFonts w:eastAsia="Times New Roman" w:cstheme="minorHAnsi"/>
          <w:sz w:val="24"/>
        </w:rPr>
        <w:t>Przygotowywanie materiałów do konstrukcji budżetu na dany rok i planów wieloletnich.</w:t>
      </w:r>
    </w:p>
    <w:p w14:paraId="1D6A7975" w14:textId="54E01BAE" w:rsidR="007344E1" w:rsidRPr="007B10CB" w:rsidRDefault="007344E1" w:rsidP="007B10CB">
      <w:pPr>
        <w:pStyle w:val="Akapitzlist"/>
        <w:numPr>
          <w:ilvl w:val="2"/>
          <w:numId w:val="13"/>
        </w:numPr>
        <w:spacing w:after="0" w:line="240" w:lineRule="auto"/>
        <w:ind w:left="567"/>
        <w:jc w:val="both"/>
        <w:rPr>
          <w:rFonts w:eastAsia="Times New Roman" w:cstheme="minorHAnsi"/>
          <w:sz w:val="24"/>
        </w:rPr>
      </w:pPr>
      <w:r w:rsidRPr="007B10CB">
        <w:rPr>
          <w:rFonts w:eastAsia="Times New Roman" w:cstheme="minorHAnsi"/>
          <w:sz w:val="24"/>
        </w:rPr>
        <w:t>Obsługa systemu SIDAS.</w:t>
      </w:r>
    </w:p>
    <w:p w14:paraId="70D77112" w14:textId="40FE3576" w:rsidR="007344E1" w:rsidRPr="007B10CB" w:rsidRDefault="007344E1" w:rsidP="007B10CB">
      <w:pPr>
        <w:pStyle w:val="Akapitzlist"/>
        <w:numPr>
          <w:ilvl w:val="2"/>
          <w:numId w:val="13"/>
        </w:numPr>
        <w:spacing w:after="0" w:line="240" w:lineRule="auto"/>
        <w:ind w:left="567"/>
        <w:jc w:val="both"/>
        <w:rPr>
          <w:rFonts w:eastAsia="Times New Roman" w:cstheme="minorHAnsi"/>
          <w:sz w:val="24"/>
        </w:rPr>
      </w:pPr>
      <w:r w:rsidRPr="007B10CB">
        <w:rPr>
          <w:rFonts w:eastAsia="Times New Roman" w:cstheme="minorHAnsi"/>
          <w:sz w:val="24"/>
        </w:rPr>
        <w:t>Realizowanie pozostałych ogólnych obowiązków określonych w Regulaminie Organizacyjnym Urzędu Miejskiego w Sułkowicach.</w:t>
      </w:r>
    </w:p>
    <w:p w14:paraId="6793C587" w14:textId="31FE50BB" w:rsidR="007344E1" w:rsidRDefault="007344E1" w:rsidP="007B10CB">
      <w:pPr>
        <w:pStyle w:val="Akapitzlist"/>
        <w:numPr>
          <w:ilvl w:val="2"/>
          <w:numId w:val="13"/>
        </w:numPr>
        <w:spacing w:after="0" w:line="240" w:lineRule="auto"/>
        <w:ind w:left="567"/>
        <w:jc w:val="both"/>
        <w:rPr>
          <w:rFonts w:eastAsia="Times New Roman" w:cstheme="minorHAnsi"/>
          <w:sz w:val="24"/>
        </w:rPr>
      </w:pPr>
      <w:r w:rsidRPr="007B10CB">
        <w:rPr>
          <w:rFonts w:eastAsia="Times New Roman" w:cstheme="minorHAnsi"/>
          <w:sz w:val="24"/>
        </w:rPr>
        <w:t>Wykonywanie innych czynności zleconych przez Kierownika Referatu, Burmistrza, Zastępcę Burmistrza, Sekretarza lub Skarbnika.</w:t>
      </w:r>
    </w:p>
    <w:p w14:paraId="265947A1" w14:textId="77777777" w:rsidR="007B10CB" w:rsidRPr="007B10CB" w:rsidRDefault="007B10CB" w:rsidP="007B10CB">
      <w:pPr>
        <w:pStyle w:val="Akapitzlist"/>
        <w:spacing w:after="0" w:line="240" w:lineRule="auto"/>
        <w:ind w:left="1803"/>
        <w:jc w:val="both"/>
        <w:rPr>
          <w:rFonts w:eastAsia="Times New Roman" w:cstheme="minorHAnsi"/>
          <w:sz w:val="24"/>
        </w:rPr>
      </w:pPr>
    </w:p>
    <w:p w14:paraId="22EADF87" w14:textId="77777777" w:rsidR="0001439B" w:rsidRPr="00F1698D" w:rsidRDefault="009B1FBE">
      <w:pPr>
        <w:spacing w:after="0" w:line="240" w:lineRule="auto"/>
        <w:rPr>
          <w:rFonts w:eastAsia="Times New Roman" w:cstheme="minorHAnsi"/>
          <w:b/>
          <w:color w:val="000000"/>
          <w:sz w:val="24"/>
        </w:rPr>
      </w:pPr>
      <w:r w:rsidRPr="00F1698D">
        <w:rPr>
          <w:rFonts w:eastAsia="Times New Roman" w:cstheme="minorHAnsi"/>
          <w:b/>
          <w:color w:val="000000"/>
          <w:sz w:val="24"/>
        </w:rPr>
        <w:t xml:space="preserve">4. Informacja o warunkach pracy na stanowisku: </w:t>
      </w:r>
    </w:p>
    <w:p w14:paraId="278E05C0" w14:textId="77777777" w:rsidR="0001439B" w:rsidRPr="00F1698D" w:rsidRDefault="0001439B">
      <w:pPr>
        <w:spacing w:after="0" w:line="240" w:lineRule="auto"/>
        <w:rPr>
          <w:rFonts w:eastAsia="Times New Roman" w:cstheme="minorHAnsi"/>
          <w:b/>
          <w:color w:val="000000"/>
          <w:sz w:val="24"/>
        </w:rPr>
      </w:pPr>
    </w:p>
    <w:p w14:paraId="0E7F6A13" w14:textId="77777777" w:rsidR="0001439B" w:rsidRPr="00F1698D" w:rsidRDefault="009B1FBE" w:rsidP="0088394F">
      <w:pPr>
        <w:spacing w:after="120" w:line="240" w:lineRule="auto"/>
        <w:jc w:val="both"/>
        <w:rPr>
          <w:rFonts w:eastAsia="Times New Roman" w:cstheme="minorHAnsi"/>
          <w:sz w:val="24"/>
        </w:rPr>
      </w:pPr>
      <w:r w:rsidRPr="00F1698D">
        <w:rPr>
          <w:rFonts w:eastAsia="Times New Roman" w:cstheme="minorHAnsi"/>
          <w:sz w:val="24"/>
        </w:rPr>
        <w:t xml:space="preserve">1. Praca w pełnym wymiarze czasu pracy (40 godzin tygodniowo), w siedzibie Urzędu i poza Urzędem, związana z obsługą komputera powyżej 4 godzin dziennie, wymagająca bezpośredniego oraz telefonicznego kontaktu z klientami, podmiotami zewnętrznymi </w:t>
      </w:r>
      <w:r w:rsidR="00494990" w:rsidRPr="00F1698D">
        <w:rPr>
          <w:rFonts w:eastAsia="Times New Roman" w:cstheme="minorHAnsi"/>
          <w:sz w:val="24"/>
        </w:rPr>
        <w:br/>
      </w:r>
      <w:r w:rsidRPr="00F1698D">
        <w:rPr>
          <w:rFonts w:eastAsia="Times New Roman" w:cstheme="minorHAnsi"/>
          <w:sz w:val="24"/>
        </w:rPr>
        <w:t xml:space="preserve">i instytucjami. W budynku jednostki są bezpieczne warunki pracy z występowaniem barier architektonicznych. Budynek piętrowy, niedostosowany dla osób poruszających się na wózkach inwalidzkich, niewyposażony w windę. Stanowisko pracy na I piętrze. </w:t>
      </w:r>
    </w:p>
    <w:p w14:paraId="49150DC7" w14:textId="77777777" w:rsidR="0001439B" w:rsidRPr="00F1698D" w:rsidRDefault="009B1FBE">
      <w:pPr>
        <w:spacing w:after="0" w:line="240" w:lineRule="auto"/>
        <w:jc w:val="both"/>
        <w:rPr>
          <w:rFonts w:eastAsia="Times New Roman" w:cstheme="minorHAnsi"/>
          <w:sz w:val="24"/>
        </w:rPr>
      </w:pPr>
      <w:r w:rsidRPr="00F1698D">
        <w:rPr>
          <w:rFonts w:eastAsia="Times New Roman" w:cstheme="minorHAnsi"/>
          <w:sz w:val="24"/>
        </w:rPr>
        <w:t xml:space="preserve">2. Pracownik podejmujący po raz pierwszy pracę na stanowisku urzędniczym, w tym kierowniczym stanowisku urzędniczym, w rozumieniu przepisów art. 16 ust. 3 ustawy </w:t>
      </w:r>
      <w:r w:rsidR="00D15C34" w:rsidRPr="00F1698D">
        <w:rPr>
          <w:rFonts w:eastAsia="Times New Roman" w:cstheme="minorHAnsi"/>
          <w:sz w:val="24"/>
        </w:rPr>
        <w:br/>
      </w:r>
      <w:r w:rsidRPr="00F1698D">
        <w:rPr>
          <w:rFonts w:eastAsia="Times New Roman" w:cstheme="minorHAnsi"/>
          <w:sz w:val="24"/>
        </w:rPr>
        <w:t>o pracownikach samorządowych obowiązany jest odbyć służbę przygotowawczą, o której mowa w art. 19 ww. ustawy.</w:t>
      </w:r>
    </w:p>
    <w:p w14:paraId="47BE71F2" w14:textId="77777777" w:rsidR="0001439B" w:rsidRPr="00F1698D" w:rsidRDefault="0001439B">
      <w:pPr>
        <w:spacing w:after="0" w:line="240" w:lineRule="auto"/>
        <w:rPr>
          <w:rFonts w:eastAsia="Times New Roman" w:cstheme="minorHAnsi"/>
          <w:sz w:val="24"/>
        </w:rPr>
      </w:pPr>
    </w:p>
    <w:p w14:paraId="702624E8" w14:textId="4B2B0F40" w:rsidR="0001439B" w:rsidRDefault="009B1FBE">
      <w:pPr>
        <w:spacing w:after="0" w:line="240" w:lineRule="auto"/>
        <w:jc w:val="both"/>
        <w:rPr>
          <w:rFonts w:eastAsia="Times New Roman" w:cstheme="minorHAnsi"/>
          <w:b/>
          <w:sz w:val="24"/>
        </w:rPr>
      </w:pPr>
      <w:r w:rsidRPr="00F1698D">
        <w:rPr>
          <w:rFonts w:eastAsia="Times New Roman" w:cstheme="minorHAnsi"/>
          <w:b/>
          <w:sz w:val="24"/>
        </w:rPr>
        <w:lastRenderedPageBreak/>
        <w:t xml:space="preserve">5. W miesiącu poprzedzającym datę upublicznienia ogłoszenia wskaźnik zatrudnienia osób niepełnosprawnych w Urzędzie Miejskim w Sułkowicach, w rozumieniu przepisów o rehabilitacji zawodowej i społecznej oraz zatrudnianiu osób niepełnosprawnych wyniósł </w:t>
      </w:r>
      <w:r w:rsidR="005F75DE" w:rsidRPr="00F1698D">
        <w:rPr>
          <w:rFonts w:eastAsia="Times New Roman" w:cstheme="minorHAnsi"/>
          <w:b/>
          <w:sz w:val="24"/>
        </w:rPr>
        <w:t>p</w:t>
      </w:r>
      <w:r w:rsidR="00A94F5A">
        <w:rPr>
          <w:rFonts w:eastAsia="Times New Roman" w:cstheme="minorHAnsi"/>
          <w:b/>
          <w:sz w:val="24"/>
        </w:rPr>
        <w:t>oniżej</w:t>
      </w:r>
      <w:r w:rsidRPr="00F1698D">
        <w:rPr>
          <w:rFonts w:eastAsia="Times New Roman" w:cstheme="minorHAnsi"/>
          <w:b/>
          <w:sz w:val="24"/>
        </w:rPr>
        <w:t xml:space="preserve"> 6%.</w:t>
      </w:r>
    </w:p>
    <w:p w14:paraId="332E8BCF" w14:textId="77777777" w:rsidR="003A29A9" w:rsidRPr="00F1698D" w:rsidRDefault="003A29A9">
      <w:pPr>
        <w:spacing w:after="0" w:line="240" w:lineRule="auto"/>
        <w:jc w:val="both"/>
        <w:rPr>
          <w:rFonts w:eastAsia="Times New Roman" w:cstheme="minorHAnsi"/>
          <w:b/>
          <w:sz w:val="24"/>
        </w:rPr>
      </w:pPr>
    </w:p>
    <w:p w14:paraId="0262C9E0" w14:textId="77777777" w:rsidR="0001439B" w:rsidRPr="00F1698D" w:rsidRDefault="0001439B">
      <w:pPr>
        <w:spacing w:after="0" w:line="240" w:lineRule="auto"/>
        <w:rPr>
          <w:rFonts w:eastAsia="Times New Roman" w:cstheme="minorHAnsi"/>
          <w:b/>
          <w:sz w:val="24"/>
        </w:rPr>
      </w:pPr>
    </w:p>
    <w:p w14:paraId="22E757F0" w14:textId="77777777" w:rsidR="0001439B" w:rsidRPr="00F1698D" w:rsidRDefault="009B1FBE">
      <w:pPr>
        <w:spacing w:after="0" w:line="240" w:lineRule="auto"/>
        <w:rPr>
          <w:rFonts w:eastAsia="Times New Roman" w:cstheme="minorHAnsi"/>
          <w:b/>
          <w:sz w:val="24"/>
        </w:rPr>
      </w:pPr>
      <w:r w:rsidRPr="00F1698D">
        <w:rPr>
          <w:rFonts w:eastAsia="Times New Roman" w:cstheme="minorHAnsi"/>
          <w:b/>
          <w:sz w:val="24"/>
        </w:rPr>
        <w:t>6.  Wymagane dokumenty:</w:t>
      </w:r>
    </w:p>
    <w:p w14:paraId="2025698F" w14:textId="77777777" w:rsidR="0001439B" w:rsidRPr="00F1698D" w:rsidRDefault="0001439B">
      <w:pPr>
        <w:spacing w:after="0" w:line="240" w:lineRule="auto"/>
        <w:rPr>
          <w:rFonts w:eastAsia="Times New Roman" w:cstheme="minorHAnsi"/>
          <w:sz w:val="24"/>
        </w:rPr>
      </w:pPr>
    </w:p>
    <w:p w14:paraId="24133409" w14:textId="77777777" w:rsidR="00F1698D" w:rsidRDefault="00F1698D" w:rsidP="00F1698D">
      <w:pPr>
        <w:pStyle w:val="Akapitzlist"/>
        <w:numPr>
          <w:ilvl w:val="0"/>
          <w:numId w:val="10"/>
        </w:numPr>
        <w:spacing w:after="0" w:line="240" w:lineRule="auto"/>
        <w:ind w:left="709" w:hanging="425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sz w:val="24"/>
        </w:rPr>
        <w:t>życiorys (CV);</w:t>
      </w:r>
    </w:p>
    <w:p w14:paraId="0FBFFBEA" w14:textId="77777777" w:rsidR="00F1698D" w:rsidRDefault="00F1698D" w:rsidP="00F1698D">
      <w:pPr>
        <w:numPr>
          <w:ilvl w:val="0"/>
          <w:numId w:val="10"/>
        </w:numPr>
        <w:spacing w:after="0" w:line="240" w:lineRule="auto"/>
        <w:ind w:left="709" w:hanging="425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sz w:val="24"/>
        </w:rPr>
        <w:t>list motywacyjny;</w:t>
      </w:r>
    </w:p>
    <w:p w14:paraId="532FEDCA" w14:textId="77777777" w:rsidR="00F1698D" w:rsidRDefault="00F1698D" w:rsidP="00F1698D">
      <w:pPr>
        <w:numPr>
          <w:ilvl w:val="0"/>
          <w:numId w:val="10"/>
        </w:numPr>
        <w:spacing w:after="0" w:line="240" w:lineRule="auto"/>
        <w:ind w:left="709" w:hanging="425"/>
        <w:jc w:val="both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sz w:val="24"/>
        </w:rPr>
        <w:t>kopie dokumentów poświadczających wykształcenie;</w:t>
      </w:r>
    </w:p>
    <w:p w14:paraId="70C2378B" w14:textId="77777777" w:rsidR="00F1698D" w:rsidRDefault="00F1698D" w:rsidP="00F1698D">
      <w:pPr>
        <w:numPr>
          <w:ilvl w:val="0"/>
          <w:numId w:val="10"/>
        </w:numPr>
        <w:spacing w:after="0" w:line="240" w:lineRule="auto"/>
        <w:ind w:left="709" w:hanging="425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sz w:val="24"/>
        </w:rPr>
        <w:t>inne (dodatkowe) dokumenty potwierdzające posiadane kwalifikacje i umiejętności;</w:t>
      </w:r>
    </w:p>
    <w:p w14:paraId="65D9D58A" w14:textId="77777777" w:rsidR="00F1698D" w:rsidRDefault="00F1698D" w:rsidP="00F1698D">
      <w:pPr>
        <w:numPr>
          <w:ilvl w:val="0"/>
          <w:numId w:val="10"/>
        </w:numPr>
        <w:spacing w:after="0" w:line="240" w:lineRule="auto"/>
        <w:ind w:left="709" w:hanging="425"/>
        <w:jc w:val="both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kopie świadectw pracy lub innych dokumentów potwierdzających wymagane doświadczenie;</w:t>
      </w:r>
    </w:p>
    <w:p w14:paraId="70E20DAF" w14:textId="4C81B3DE" w:rsidR="00F1698D" w:rsidRDefault="00F1698D" w:rsidP="00F1698D">
      <w:pPr>
        <w:numPr>
          <w:ilvl w:val="0"/>
          <w:numId w:val="10"/>
        </w:numPr>
        <w:spacing w:after="0" w:line="240" w:lineRule="auto"/>
        <w:ind w:left="709" w:hanging="425"/>
        <w:jc w:val="both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sz w:val="24"/>
        </w:rPr>
        <w:t>kwestionariusz osobowy dla osoby ubiegającej się o zatrudnienie</w:t>
      </w:r>
      <w:r w:rsidR="00673370">
        <w:rPr>
          <w:rFonts w:eastAsia="Times New Roman" w:cstheme="minorHAnsi"/>
          <w:sz w:val="24"/>
        </w:rPr>
        <w:t xml:space="preserve"> – (zał. nr 5)</w:t>
      </w:r>
      <w:r>
        <w:rPr>
          <w:rFonts w:eastAsia="Times New Roman" w:cstheme="minorHAnsi"/>
          <w:sz w:val="24"/>
        </w:rPr>
        <w:t>;</w:t>
      </w:r>
    </w:p>
    <w:p w14:paraId="2B33EAC3" w14:textId="77777777" w:rsidR="00F1698D" w:rsidRDefault="00F1698D" w:rsidP="00F1698D">
      <w:pPr>
        <w:numPr>
          <w:ilvl w:val="0"/>
          <w:numId w:val="10"/>
        </w:numPr>
        <w:spacing w:after="0" w:line="276" w:lineRule="auto"/>
        <w:ind w:left="709" w:hanging="425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oświadczenie kandydata o posiadaniu pełnej zdolności do czynności prawnych oraz korzystaniu z pełni praw publicznych  - (zał. nr 1);</w:t>
      </w:r>
    </w:p>
    <w:p w14:paraId="01C1FBCF" w14:textId="77777777" w:rsidR="00F1698D" w:rsidRDefault="00F1698D" w:rsidP="00F1698D">
      <w:pPr>
        <w:numPr>
          <w:ilvl w:val="0"/>
          <w:numId w:val="10"/>
        </w:numPr>
        <w:spacing w:after="0" w:line="276" w:lineRule="auto"/>
        <w:ind w:left="709" w:hanging="425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oświadczenie o posiadaniu obywatelstwa polskiego - (zał. nr 1);</w:t>
      </w:r>
    </w:p>
    <w:p w14:paraId="09E5D3D3" w14:textId="40BBCAC4" w:rsidR="00F1698D" w:rsidRDefault="00F1698D" w:rsidP="00F1698D">
      <w:pPr>
        <w:numPr>
          <w:ilvl w:val="0"/>
          <w:numId w:val="10"/>
        </w:numPr>
        <w:spacing w:after="0" w:line="240" w:lineRule="auto"/>
        <w:ind w:left="709" w:hanging="425"/>
        <w:jc w:val="both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sz w:val="24"/>
        </w:rPr>
        <w:t>oświadczenie kandydata, że nie był skazany prawomocnym wyrokiem sądu za umyślne przestępstwo ścigane z oskarżenia publicznego lub umyślne przestępstwo skarbowe składane pod odpowiedzialnością karną wynikającą z art. 233 ustawy z dnia 6 czerwca 1997 r. Kodeks karny (</w:t>
      </w:r>
      <w:proofErr w:type="spellStart"/>
      <w:r>
        <w:rPr>
          <w:rFonts w:eastAsia="Times New Roman" w:cstheme="minorHAnsi"/>
          <w:sz w:val="24"/>
        </w:rPr>
        <w:t>t.j</w:t>
      </w:r>
      <w:proofErr w:type="spellEnd"/>
      <w:r>
        <w:rPr>
          <w:rFonts w:eastAsia="Times New Roman" w:cstheme="minorHAnsi"/>
          <w:sz w:val="24"/>
        </w:rPr>
        <w:t>. Dz. U. z 20</w:t>
      </w:r>
      <w:r w:rsidR="0049199B">
        <w:rPr>
          <w:rFonts w:eastAsia="Times New Roman" w:cstheme="minorHAnsi"/>
          <w:sz w:val="24"/>
        </w:rPr>
        <w:t>2</w:t>
      </w:r>
      <w:r w:rsidR="00296285">
        <w:rPr>
          <w:rFonts w:eastAsia="Times New Roman" w:cstheme="minorHAnsi"/>
          <w:sz w:val="24"/>
        </w:rPr>
        <w:t>4</w:t>
      </w:r>
      <w:r>
        <w:rPr>
          <w:rFonts w:eastAsia="Times New Roman" w:cstheme="minorHAnsi"/>
          <w:sz w:val="24"/>
        </w:rPr>
        <w:t xml:space="preserve"> r. poz. </w:t>
      </w:r>
      <w:r w:rsidR="00211CF9">
        <w:rPr>
          <w:rFonts w:eastAsia="Times New Roman" w:cstheme="minorHAnsi"/>
          <w:sz w:val="24"/>
        </w:rPr>
        <w:t>1</w:t>
      </w:r>
      <w:r w:rsidR="00296285">
        <w:rPr>
          <w:rFonts w:eastAsia="Times New Roman" w:cstheme="minorHAnsi"/>
          <w:sz w:val="24"/>
        </w:rPr>
        <w:t>7</w:t>
      </w:r>
      <w:r>
        <w:rPr>
          <w:rFonts w:eastAsia="Times New Roman" w:cstheme="minorHAnsi"/>
          <w:sz w:val="24"/>
        </w:rPr>
        <w:t xml:space="preserve"> z </w:t>
      </w:r>
      <w:proofErr w:type="spellStart"/>
      <w:r>
        <w:rPr>
          <w:rFonts w:eastAsia="Times New Roman" w:cstheme="minorHAnsi"/>
          <w:sz w:val="24"/>
        </w:rPr>
        <w:t>późn</w:t>
      </w:r>
      <w:proofErr w:type="spellEnd"/>
      <w:r>
        <w:rPr>
          <w:rFonts w:eastAsia="Times New Roman" w:cstheme="minorHAnsi"/>
          <w:sz w:val="24"/>
        </w:rPr>
        <w:t>. zm.), opatrzone danymi kandydata oraz datą i podpisem, lub wypis z Krajowego Rejestru Karnego, wydanego nie później niż 6 miesięcy przed  terminem ogłoszenia o naborze na stanowisko urzędnicze- (zał. nr 2);</w:t>
      </w:r>
    </w:p>
    <w:p w14:paraId="50FBEBCB" w14:textId="77777777" w:rsidR="00F1698D" w:rsidRDefault="00F1698D" w:rsidP="00F1698D">
      <w:pPr>
        <w:numPr>
          <w:ilvl w:val="0"/>
          <w:numId w:val="10"/>
        </w:numPr>
        <w:spacing w:after="0" w:line="240" w:lineRule="auto"/>
        <w:ind w:left="709" w:hanging="425"/>
        <w:jc w:val="both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sz w:val="24"/>
        </w:rPr>
        <w:t>oświadczenie kandydata o stanie zdrowia pozwalającym na pracę na wskazanym stanowisku (w przypadku zatrudnienia kandydat zostanie skierowany na badania lekarskie wstępne do wskazanego lekarza medycyny pracy)- (zał. nr 1);</w:t>
      </w:r>
    </w:p>
    <w:p w14:paraId="6B91A6AC" w14:textId="608B2BA1" w:rsidR="00F1698D" w:rsidRDefault="00F1698D" w:rsidP="00F1698D">
      <w:pPr>
        <w:numPr>
          <w:ilvl w:val="0"/>
          <w:numId w:val="10"/>
        </w:numPr>
        <w:spacing w:after="0" w:line="240" w:lineRule="auto"/>
        <w:ind w:left="709" w:hanging="425"/>
        <w:jc w:val="both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sz w:val="24"/>
        </w:rPr>
        <w:t>kserokopia dokumentu potwierdzającego niepełnosprawność – w przypadku osób niepełnosprawnych, które chcą skorzystać z uprawnienia, o którym mowa w art. 13a ust. 2 ustawy o pracownikach samorządowych (t. j. Dz.U. z 20</w:t>
      </w:r>
      <w:r w:rsidR="009C1269">
        <w:rPr>
          <w:rFonts w:eastAsia="Times New Roman" w:cstheme="minorHAnsi"/>
          <w:sz w:val="24"/>
        </w:rPr>
        <w:t>22</w:t>
      </w:r>
      <w:r>
        <w:rPr>
          <w:rFonts w:eastAsia="Times New Roman" w:cstheme="minorHAnsi"/>
          <w:sz w:val="24"/>
        </w:rPr>
        <w:t xml:space="preserve"> r. poz. </w:t>
      </w:r>
      <w:r w:rsidR="009C1269">
        <w:rPr>
          <w:rFonts w:eastAsia="Times New Roman" w:cstheme="minorHAnsi"/>
          <w:sz w:val="24"/>
        </w:rPr>
        <w:t>530</w:t>
      </w:r>
      <w:r>
        <w:rPr>
          <w:rFonts w:eastAsia="Times New Roman" w:cstheme="minorHAnsi"/>
          <w:sz w:val="24"/>
        </w:rPr>
        <w:t>);</w:t>
      </w:r>
    </w:p>
    <w:p w14:paraId="4DB40088" w14:textId="055D80F9" w:rsidR="00F1698D" w:rsidRDefault="00F1698D" w:rsidP="00F1698D">
      <w:pPr>
        <w:numPr>
          <w:ilvl w:val="0"/>
          <w:numId w:val="10"/>
        </w:numPr>
        <w:spacing w:after="0" w:line="240" w:lineRule="auto"/>
        <w:ind w:left="709" w:hanging="425"/>
        <w:jc w:val="both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 xml:space="preserve">oświadczenie o wyrażeniu zgody na przetwarzanie danych o treści: „Wyrażam zgodę na przetwarzanie moich danych osobowych zawartych w ofercie pracy dla potrzeb realizacji  procesu rekrutacji zgodnie z </w:t>
      </w:r>
      <w:r>
        <w:rPr>
          <w:rFonts w:eastAsia="Times New Roman" w:cstheme="minorHAnsi"/>
          <w:i/>
          <w:sz w:val="24"/>
        </w:rPr>
        <w:t xml:space="preserve">Rozporządzeniem Parlamentu Europejskiego </w:t>
      </w:r>
      <w:r>
        <w:rPr>
          <w:rFonts w:eastAsia="Times New Roman" w:cstheme="minorHAnsi"/>
          <w:i/>
          <w:sz w:val="24"/>
        </w:rPr>
        <w:br/>
        <w:t xml:space="preserve">i Rady (UE) 2016/679 z dnia 27 kwietnia 2016 r. w sprawie ochrony osób fizycznych </w:t>
      </w:r>
      <w:r>
        <w:rPr>
          <w:rFonts w:eastAsia="Times New Roman" w:cstheme="minorHAnsi"/>
          <w:i/>
          <w:sz w:val="24"/>
        </w:rPr>
        <w:br/>
        <w:t>w związku z przetwarzaniem danych osobowych i w sprawie swobodnego przepływu takich danych oraz uchylenia dyrektywy 95/46/WE (ogólne rozporządzenie o ochronie danych)</w:t>
      </w:r>
      <w:r>
        <w:rPr>
          <w:rFonts w:eastAsia="Times New Roman" w:cstheme="minorHAnsi"/>
          <w:sz w:val="24"/>
        </w:rPr>
        <w:t xml:space="preserve">, z ustawą z dnia 10 maja 2018 roku o ochronie danych  osobowych (Dz. U. </w:t>
      </w:r>
      <w:r>
        <w:rPr>
          <w:rFonts w:eastAsia="Times New Roman" w:cstheme="minorHAnsi"/>
          <w:sz w:val="24"/>
        </w:rPr>
        <w:br/>
        <w:t>z 2019 r., poz. 1781) oraz ustawą z dnia 21 listopada 2008 r.  o pracownikach samorządowych (t. j. Dz. U. z 20</w:t>
      </w:r>
      <w:r w:rsidR="009C1269">
        <w:rPr>
          <w:rFonts w:eastAsia="Times New Roman" w:cstheme="minorHAnsi"/>
          <w:sz w:val="24"/>
        </w:rPr>
        <w:t>22</w:t>
      </w:r>
      <w:r>
        <w:rPr>
          <w:rFonts w:eastAsia="Times New Roman" w:cstheme="minorHAnsi"/>
          <w:sz w:val="24"/>
        </w:rPr>
        <w:t xml:space="preserve"> r., poz. </w:t>
      </w:r>
      <w:r w:rsidR="009C1269">
        <w:rPr>
          <w:rFonts w:eastAsia="Times New Roman" w:cstheme="minorHAnsi"/>
          <w:sz w:val="24"/>
        </w:rPr>
        <w:t>530</w:t>
      </w:r>
      <w:r>
        <w:rPr>
          <w:rFonts w:eastAsia="Times New Roman" w:cstheme="minorHAnsi"/>
          <w:sz w:val="24"/>
        </w:rPr>
        <w:t>).”;</w:t>
      </w:r>
    </w:p>
    <w:p w14:paraId="0D85388D" w14:textId="77777777" w:rsidR="00F1698D" w:rsidRDefault="00F1698D" w:rsidP="00F1698D">
      <w:pPr>
        <w:numPr>
          <w:ilvl w:val="0"/>
          <w:numId w:val="10"/>
        </w:numPr>
        <w:spacing w:after="0" w:line="240" w:lineRule="auto"/>
        <w:ind w:left="709" w:hanging="425"/>
        <w:jc w:val="both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oświadczenie o wyrażeniu dobrowolnej zgody na przetwarzanie danych osobowych do celów rekrutacji w ramach naboru na wolne stanowisko urzędnicze, w tym wolne kierownicze stanowisko urzędnicze - (zał. nr 3);</w:t>
      </w:r>
    </w:p>
    <w:p w14:paraId="4AD73637" w14:textId="77777777" w:rsidR="00F1698D" w:rsidRDefault="00F1698D" w:rsidP="00F1698D">
      <w:pPr>
        <w:numPr>
          <w:ilvl w:val="0"/>
          <w:numId w:val="10"/>
        </w:numPr>
        <w:spacing w:after="0" w:line="240" w:lineRule="auto"/>
        <w:ind w:left="709" w:hanging="425"/>
        <w:jc w:val="both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oświadczenie dla kandydata ubiegającego się o pracę dotyczące wykorzystania wizerunku – (zał. nr 4).</w:t>
      </w:r>
    </w:p>
    <w:p w14:paraId="37EEAA14" w14:textId="77777777" w:rsidR="0001439B" w:rsidRPr="00F1698D" w:rsidRDefault="0001439B">
      <w:pPr>
        <w:spacing w:after="0" w:line="240" w:lineRule="auto"/>
        <w:jc w:val="both"/>
        <w:rPr>
          <w:rFonts w:eastAsia="Times New Roman" w:cstheme="minorHAnsi"/>
          <w:sz w:val="24"/>
        </w:rPr>
      </w:pPr>
    </w:p>
    <w:p w14:paraId="3242CCA9" w14:textId="77777777" w:rsidR="00E2013C" w:rsidRPr="00F1698D" w:rsidRDefault="00E2013C" w:rsidP="00E2013C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b/>
          <w:bCs/>
          <w:i/>
          <w:iCs/>
          <w:sz w:val="24"/>
          <w:szCs w:val="24"/>
          <w:u w:val="single"/>
        </w:rPr>
      </w:pPr>
      <w:r w:rsidRPr="00F1698D">
        <w:rPr>
          <w:rFonts w:eastAsiaTheme="minorHAnsi" w:cstheme="minorHAnsi"/>
          <w:b/>
          <w:bCs/>
          <w:i/>
          <w:iCs/>
          <w:sz w:val="24"/>
          <w:szCs w:val="24"/>
          <w:u w:val="single"/>
        </w:rPr>
        <w:lastRenderedPageBreak/>
        <w:t>Każdy dokument składany w formie kserokopii musi być na każdej stronie potwierdzony za zgodność z oryginałem przez składającego wniosek poprzez umieszczenie na kserokopii zwrotu „stwierdzam zgodność z oryginałem”, daty i czytelnego podpisu.</w:t>
      </w:r>
    </w:p>
    <w:p w14:paraId="47B23441" w14:textId="600E5927" w:rsidR="00E2013C" w:rsidRPr="00F1698D" w:rsidRDefault="00E2013C" w:rsidP="00E201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F1698D">
        <w:rPr>
          <w:rFonts w:eastAsiaTheme="minorHAnsi" w:cstheme="minorHAnsi"/>
          <w:b/>
          <w:bCs/>
          <w:i/>
          <w:iCs/>
          <w:sz w:val="24"/>
          <w:szCs w:val="24"/>
          <w:u w:val="single"/>
        </w:rPr>
        <w:t xml:space="preserve">Wszystkie dokumenty wytworzone </w:t>
      </w:r>
      <w:r w:rsidR="00416414" w:rsidRPr="00F1698D">
        <w:rPr>
          <w:rFonts w:eastAsiaTheme="minorHAnsi" w:cstheme="minorHAnsi"/>
          <w:b/>
          <w:bCs/>
          <w:i/>
          <w:iCs/>
          <w:sz w:val="24"/>
          <w:szCs w:val="24"/>
          <w:u w:val="single"/>
        </w:rPr>
        <w:t xml:space="preserve">przez </w:t>
      </w:r>
      <w:r w:rsidR="0081512F" w:rsidRPr="00F1698D">
        <w:rPr>
          <w:rFonts w:eastAsiaTheme="minorHAnsi" w:cstheme="minorHAnsi"/>
          <w:b/>
          <w:bCs/>
          <w:i/>
          <w:iCs/>
          <w:sz w:val="24"/>
          <w:szCs w:val="24"/>
          <w:u w:val="single"/>
        </w:rPr>
        <w:t>k</w:t>
      </w:r>
      <w:r w:rsidR="00416414" w:rsidRPr="00F1698D">
        <w:rPr>
          <w:rFonts w:eastAsiaTheme="minorHAnsi" w:cstheme="minorHAnsi"/>
          <w:b/>
          <w:bCs/>
          <w:i/>
          <w:iCs/>
          <w:sz w:val="24"/>
          <w:szCs w:val="24"/>
          <w:u w:val="single"/>
        </w:rPr>
        <w:t xml:space="preserve">andydata </w:t>
      </w:r>
      <w:r w:rsidRPr="00F1698D">
        <w:rPr>
          <w:rFonts w:eastAsiaTheme="minorHAnsi" w:cstheme="minorHAnsi"/>
          <w:b/>
          <w:bCs/>
          <w:i/>
          <w:iCs/>
          <w:sz w:val="24"/>
          <w:szCs w:val="24"/>
          <w:u w:val="single"/>
        </w:rPr>
        <w:t>na potrzeby konkursu składane w oryginale muszą być każdorazowo podpisane czytelnie przez kandydata</w:t>
      </w:r>
      <w:r w:rsidR="0081512F" w:rsidRPr="00F1698D">
        <w:rPr>
          <w:rFonts w:eastAsiaTheme="minorHAnsi" w:cstheme="minorHAnsi"/>
          <w:b/>
          <w:bCs/>
          <w:i/>
          <w:iCs/>
          <w:sz w:val="24"/>
          <w:szCs w:val="24"/>
          <w:u w:val="single"/>
        </w:rPr>
        <w:t xml:space="preserve"> – na przykład: CV, list motywacyjny, kwestionariusz, oświadczenia</w:t>
      </w:r>
      <w:r w:rsidRPr="00F1698D">
        <w:rPr>
          <w:rFonts w:eastAsiaTheme="minorHAnsi" w:cstheme="minorHAnsi"/>
          <w:b/>
          <w:bCs/>
          <w:i/>
          <w:iCs/>
          <w:sz w:val="24"/>
          <w:szCs w:val="24"/>
          <w:u w:val="single"/>
        </w:rPr>
        <w:t>.</w:t>
      </w:r>
    </w:p>
    <w:p w14:paraId="65D70674" w14:textId="77777777" w:rsidR="0001439B" w:rsidRPr="00F1698D" w:rsidRDefault="0001439B">
      <w:pPr>
        <w:spacing w:after="0" w:line="240" w:lineRule="auto"/>
        <w:jc w:val="both"/>
        <w:rPr>
          <w:rFonts w:eastAsia="Times New Roman" w:cstheme="minorHAnsi"/>
          <w:sz w:val="24"/>
        </w:rPr>
      </w:pPr>
    </w:p>
    <w:p w14:paraId="051F7DEA" w14:textId="77777777" w:rsidR="0001439B" w:rsidRPr="00F1698D" w:rsidRDefault="009B1FBE">
      <w:pPr>
        <w:spacing w:before="100" w:after="240" w:line="240" w:lineRule="auto"/>
        <w:jc w:val="both"/>
        <w:rPr>
          <w:rFonts w:eastAsia="Times New Roman" w:cstheme="minorHAnsi"/>
          <w:b/>
          <w:sz w:val="24"/>
        </w:rPr>
      </w:pPr>
      <w:r w:rsidRPr="00F1698D">
        <w:rPr>
          <w:rFonts w:eastAsia="Times New Roman" w:cstheme="minorHAnsi"/>
          <w:b/>
          <w:sz w:val="24"/>
        </w:rPr>
        <w:t>7. Termin  i miejsce składania dokumentów:</w:t>
      </w:r>
    </w:p>
    <w:p w14:paraId="242E3175" w14:textId="24931684" w:rsidR="0001439B" w:rsidRPr="00F1698D" w:rsidRDefault="009B1FBE">
      <w:pPr>
        <w:spacing w:before="100" w:after="240" w:line="240" w:lineRule="auto"/>
        <w:jc w:val="both"/>
        <w:rPr>
          <w:rFonts w:eastAsia="Times New Roman" w:cstheme="minorHAnsi"/>
          <w:b/>
          <w:sz w:val="24"/>
        </w:rPr>
      </w:pPr>
      <w:r w:rsidRPr="00F1698D">
        <w:rPr>
          <w:rFonts w:eastAsia="Times New Roman" w:cstheme="minorHAnsi"/>
          <w:sz w:val="24"/>
        </w:rPr>
        <w:t xml:space="preserve">Wymagane dokumenty aplikacyjne należy składać w zamkniętej kopercie z dopiskiem: </w:t>
      </w:r>
      <w:r w:rsidRPr="00F1698D">
        <w:rPr>
          <w:rFonts w:eastAsia="Times New Roman" w:cstheme="minorHAnsi"/>
          <w:b/>
          <w:i/>
          <w:sz w:val="24"/>
        </w:rPr>
        <w:t xml:space="preserve">„Dotyczy naboru na stanowisko </w:t>
      </w:r>
      <w:r w:rsidR="002C3D6A" w:rsidRPr="00F1698D">
        <w:rPr>
          <w:rFonts w:eastAsia="Times New Roman" w:cstheme="minorHAnsi"/>
          <w:b/>
          <w:i/>
          <w:sz w:val="24"/>
        </w:rPr>
        <w:t>I</w:t>
      </w:r>
      <w:r w:rsidRPr="00F1698D">
        <w:rPr>
          <w:rFonts w:eastAsia="Times New Roman" w:cstheme="minorHAnsi"/>
          <w:b/>
          <w:i/>
          <w:sz w:val="24"/>
        </w:rPr>
        <w:t>nspektor/</w:t>
      </w:r>
      <w:r w:rsidR="002C3D6A" w:rsidRPr="00F1698D">
        <w:rPr>
          <w:rFonts w:eastAsia="Times New Roman" w:cstheme="minorHAnsi"/>
          <w:b/>
          <w:i/>
          <w:sz w:val="24"/>
        </w:rPr>
        <w:t>P</w:t>
      </w:r>
      <w:r w:rsidRPr="00F1698D">
        <w:rPr>
          <w:rFonts w:eastAsia="Times New Roman" w:cstheme="minorHAnsi"/>
          <w:b/>
          <w:i/>
          <w:sz w:val="24"/>
        </w:rPr>
        <w:t xml:space="preserve">odinspektor </w:t>
      </w:r>
      <w:r w:rsidR="000B6D28">
        <w:rPr>
          <w:rFonts w:eastAsia="Times New Roman" w:cstheme="minorHAnsi"/>
          <w:b/>
          <w:i/>
          <w:sz w:val="24"/>
        </w:rPr>
        <w:t xml:space="preserve">ds. planowania i zagospodarowania przestrzennego </w:t>
      </w:r>
      <w:r w:rsidR="007D0BEA">
        <w:rPr>
          <w:rFonts w:eastAsia="Times New Roman" w:cstheme="minorHAnsi"/>
          <w:b/>
          <w:i/>
          <w:sz w:val="24"/>
        </w:rPr>
        <w:t xml:space="preserve">w referacie </w:t>
      </w:r>
      <w:r w:rsidR="00AF4525">
        <w:rPr>
          <w:rFonts w:eastAsia="Times New Roman" w:cstheme="minorHAnsi"/>
          <w:b/>
          <w:i/>
          <w:sz w:val="24"/>
        </w:rPr>
        <w:t>Gospodarki Przestrzennej i Mienia Komunalnego</w:t>
      </w:r>
      <w:r w:rsidR="007602ED">
        <w:rPr>
          <w:rFonts w:eastAsia="Times New Roman" w:cstheme="minorHAnsi"/>
          <w:b/>
          <w:i/>
          <w:sz w:val="24"/>
        </w:rPr>
        <w:t>”</w:t>
      </w:r>
      <w:r w:rsidRPr="00F1698D">
        <w:rPr>
          <w:rFonts w:eastAsia="Times New Roman" w:cstheme="minorHAnsi"/>
          <w:sz w:val="24"/>
        </w:rPr>
        <w:t xml:space="preserve"> na dzienniku podawczym (sala obsługi klienta, pok. nr 01) Urzędu Miejskiego w Sułkowicach, Rynek 1, 32-440 Sułkowice lub pocztą na adres Urzędu.</w:t>
      </w:r>
    </w:p>
    <w:p w14:paraId="1B2C18DE" w14:textId="5D5F1FB8" w:rsidR="0001439B" w:rsidRPr="00F1698D" w:rsidRDefault="009B1FBE">
      <w:pPr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1698D">
        <w:rPr>
          <w:rFonts w:eastAsia="Times New Roman" w:cstheme="minorHAnsi"/>
          <w:sz w:val="24"/>
        </w:rPr>
        <w:t xml:space="preserve">Dokumenty należy składać w terminie do dnia </w:t>
      </w:r>
      <w:r w:rsidR="00F86713">
        <w:rPr>
          <w:rFonts w:eastAsia="Times New Roman" w:cstheme="minorHAnsi"/>
          <w:b/>
          <w:bCs/>
          <w:color w:val="000000" w:themeColor="text1"/>
          <w:sz w:val="24"/>
        </w:rPr>
        <w:t>3</w:t>
      </w:r>
      <w:r w:rsidR="00D11599">
        <w:rPr>
          <w:rFonts w:eastAsia="Times New Roman" w:cstheme="minorHAnsi"/>
          <w:b/>
          <w:bCs/>
          <w:color w:val="000000" w:themeColor="text1"/>
          <w:sz w:val="24"/>
        </w:rPr>
        <w:t>1</w:t>
      </w:r>
      <w:r w:rsidR="00F1698D" w:rsidRPr="00296285">
        <w:rPr>
          <w:rFonts w:eastAsia="Times New Roman" w:cstheme="minorHAnsi"/>
          <w:b/>
          <w:bCs/>
          <w:color w:val="000000" w:themeColor="text1"/>
          <w:sz w:val="24"/>
        </w:rPr>
        <w:t xml:space="preserve"> </w:t>
      </w:r>
      <w:r w:rsidR="00D11599">
        <w:rPr>
          <w:rFonts w:eastAsia="Times New Roman" w:cstheme="minorHAnsi"/>
          <w:b/>
          <w:bCs/>
          <w:color w:val="000000" w:themeColor="text1"/>
          <w:sz w:val="24"/>
        </w:rPr>
        <w:t>maja</w:t>
      </w:r>
      <w:r w:rsidRPr="00296285">
        <w:rPr>
          <w:rFonts w:eastAsia="Times New Roman" w:cstheme="minorHAnsi"/>
          <w:b/>
          <w:bCs/>
          <w:color w:val="000000" w:themeColor="text1"/>
          <w:sz w:val="24"/>
        </w:rPr>
        <w:t xml:space="preserve"> 20</w:t>
      </w:r>
      <w:r w:rsidR="00392CE3" w:rsidRPr="00296285">
        <w:rPr>
          <w:rFonts w:eastAsia="Times New Roman" w:cstheme="minorHAnsi"/>
          <w:b/>
          <w:bCs/>
          <w:color w:val="000000" w:themeColor="text1"/>
          <w:sz w:val="24"/>
        </w:rPr>
        <w:t>2</w:t>
      </w:r>
      <w:r w:rsidR="004F6232" w:rsidRPr="00296285">
        <w:rPr>
          <w:rFonts w:eastAsia="Times New Roman" w:cstheme="minorHAnsi"/>
          <w:b/>
          <w:bCs/>
          <w:color w:val="000000" w:themeColor="text1"/>
          <w:sz w:val="24"/>
        </w:rPr>
        <w:t>4</w:t>
      </w:r>
      <w:r w:rsidRPr="00296285">
        <w:rPr>
          <w:rFonts w:eastAsia="Times New Roman" w:cstheme="minorHAnsi"/>
          <w:b/>
          <w:bCs/>
          <w:color w:val="000000" w:themeColor="text1"/>
          <w:sz w:val="24"/>
        </w:rPr>
        <w:t xml:space="preserve"> r. do godz. 1</w:t>
      </w:r>
      <w:r w:rsidR="00D11599">
        <w:rPr>
          <w:rFonts w:eastAsia="Times New Roman" w:cstheme="minorHAnsi"/>
          <w:b/>
          <w:bCs/>
          <w:color w:val="000000" w:themeColor="text1"/>
          <w:sz w:val="24"/>
        </w:rPr>
        <w:t>4</w:t>
      </w:r>
      <w:r w:rsidRPr="00296285">
        <w:rPr>
          <w:rFonts w:eastAsia="Times New Roman" w:cstheme="minorHAnsi"/>
          <w:b/>
          <w:bCs/>
          <w:color w:val="000000" w:themeColor="text1"/>
          <w:sz w:val="24"/>
        </w:rPr>
        <w:t>:</w:t>
      </w:r>
      <w:r w:rsidR="00296285" w:rsidRPr="00296285">
        <w:rPr>
          <w:rFonts w:eastAsia="Times New Roman" w:cstheme="minorHAnsi"/>
          <w:b/>
          <w:bCs/>
          <w:color w:val="000000" w:themeColor="text1"/>
          <w:sz w:val="24"/>
        </w:rPr>
        <w:t>0</w:t>
      </w:r>
      <w:r w:rsidRPr="00296285">
        <w:rPr>
          <w:rFonts w:eastAsia="Times New Roman" w:cstheme="minorHAnsi"/>
          <w:b/>
          <w:bCs/>
          <w:color w:val="000000" w:themeColor="text1"/>
          <w:sz w:val="24"/>
        </w:rPr>
        <w:t>0</w:t>
      </w:r>
      <w:r w:rsidRPr="00AC7B4E">
        <w:rPr>
          <w:rFonts w:eastAsia="Times New Roman" w:cstheme="minorHAnsi"/>
          <w:sz w:val="24"/>
        </w:rPr>
        <w:t>.</w:t>
      </w:r>
      <w:r w:rsidRPr="00F1698D">
        <w:rPr>
          <w:rFonts w:eastAsia="Times New Roman" w:cstheme="minorHAnsi"/>
          <w:sz w:val="24"/>
        </w:rPr>
        <w:br/>
        <w:t>W przypadku wysłania aplikacji drogą pocztową, decyduje data faktycznego wpływu do Urzędu. Aplikacje niekompletne lub złożone po wyznaczonym terminie nie będą rozpatrywane. Kandydaci spełniający wymagania formalne zostaną  powiadomieni telefonicznie</w:t>
      </w:r>
      <w:r w:rsidR="00E82DAC" w:rsidRPr="00F1698D">
        <w:rPr>
          <w:rFonts w:eastAsia="Times New Roman" w:cstheme="minorHAnsi"/>
          <w:sz w:val="24"/>
        </w:rPr>
        <w:t xml:space="preserve"> lub drogą elektroniczną na podany adres e-mailowy</w:t>
      </w:r>
      <w:r w:rsidRPr="00F1698D">
        <w:rPr>
          <w:rFonts w:eastAsia="Times New Roman" w:cstheme="minorHAnsi"/>
          <w:sz w:val="24"/>
        </w:rPr>
        <w:t xml:space="preserve"> o terminie i miejscu kolejnego etapu naboru</w:t>
      </w:r>
      <w:r w:rsidR="00392CE3" w:rsidRPr="00F1698D">
        <w:rPr>
          <w:rFonts w:eastAsia="Times New Roman" w:cstheme="minorHAnsi"/>
          <w:sz w:val="24"/>
        </w:rPr>
        <w:t>.</w:t>
      </w:r>
    </w:p>
    <w:p w14:paraId="05C2BB71" w14:textId="77777777" w:rsidR="0001439B" w:rsidRPr="00F1698D" w:rsidRDefault="0001439B">
      <w:pPr>
        <w:spacing w:before="100" w:after="100" w:line="240" w:lineRule="auto"/>
        <w:jc w:val="both"/>
        <w:rPr>
          <w:rFonts w:eastAsia="Times New Roman" w:cstheme="minorHAnsi"/>
          <w:sz w:val="24"/>
        </w:rPr>
      </w:pPr>
    </w:p>
    <w:p w14:paraId="3601F981" w14:textId="50F70433" w:rsidR="0001439B" w:rsidRPr="00F1698D" w:rsidRDefault="009B1FBE" w:rsidP="007602ED">
      <w:pPr>
        <w:spacing w:before="100" w:after="100" w:line="240" w:lineRule="auto"/>
        <w:jc w:val="both"/>
        <w:rPr>
          <w:rFonts w:eastAsia="Times New Roman" w:cstheme="minorHAnsi"/>
          <w:sz w:val="24"/>
        </w:rPr>
      </w:pPr>
      <w:r w:rsidRPr="00F1698D">
        <w:rPr>
          <w:rFonts w:eastAsia="Times New Roman" w:cstheme="minorHAnsi"/>
          <w:sz w:val="24"/>
        </w:rPr>
        <w:t>Informacja o wyniku naboru będzie umieszczona na stronie internetowej Biuletynu Informacji Publicznej (</w:t>
      </w:r>
      <w:hyperlink r:id="rId5">
        <w:r w:rsidRPr="00F1698D">
          <w:rPr>
            <w:rFonts w:eastAsia="Times New Roman" w:cstheme="minorHAnsi"/>
            <w:color w:val="0000FF"/>
            <w:sz w:val="24"/>
            <w:u w:val="single"/>
          </w:rPr>
          <w:t>www.bip.sulkowice.pl</w:t>
        </w:r>
      </w:hyperlink>
      <w:r w:rsidRPr="00F1698D">
        <w:rPr>
          <w:rFonts w:eastAsia="Times New Roman" w:cstheme="minorHAnsi"/>
          <w:sz w:val="24"/>
        </w:rPr>
        <w:t xml:space="preserve">) oraz na tablicy ogłoszeń w Urzędzie Miejskim </w:t>
      </w:r>
      <w:r w:rsidR="007368A3" w:rsidRPr="00F1698D">
        <w:rPr>
          <w:rFonts w:eastAsia="Times New Roman" w:cstheme="minorHAnsi"/>
          <w:sz w:val="24"/>
        </w:rPr>
        <w:br/>
      </w:r>
      <w:r w:rsidRPr="00F1698D">
        <w:rPr>
          <w:rFonts w:eastAsia="Times New Roman" w:cstheme="minorHAnsi"/>
          <w:sz w:val="24"/>
        </w:rPr>
        <w:t>w Sułkowicach.</w:t>
      </w:r>
    </w:p>
    <w:sectPr w:rsidR="0001439B" w:rsidRPr="00F16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51F40"/>
    <w:multiLevelType w:val="multilevel"/>
    <w:tmpl w:val="7ADE22B0"/>
    <w:styleLink w:val="StylStylNumerowanieKonspektynumerowane12ptNiePogrubien"/>
    <w:lvl w:ilvl="0">
      <w:start w:val="1"/>
      <w:numFmt w:val="upperRoman"/>
      <w:lvlText w:val="%1."/>
      <w:lvlJc w:val="left"/>
      <w:pPr>
        <w:tabs>
          <w:tab w:val="num" w:pos="1080"/>
        </w:tabs>
        <w:ind w:left="720" w:hanging="720"/>
      </w:pPr>
      <w:rPr>
        <w:b/>
        <w:sz w:val="26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A02DB"/>
    <w:multiLevelType w:val="multilevel"/>
    <w:tmpl w:val="AC48C9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DD4452"/>
    <w:multiLevelType w:val="hybridMultilevel"/>
    <w:tmpl w:val="13F01B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B1749"/>
    <w:multiLevelType w:val="hybridMultilevel"/>
    <w:tmpl w:val="F82E832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4A94978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19CEDA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A31C0"/>
    <w:multiLevelType w:val="hybridMultilevel"/>
    <w:tmpl w:val="74124968"/>
    <w:lvl w:ilvl="0" w:tplc="0BC2895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46C94"/>
    <w:multiLevelType w:val="hybridMultilevel"/>
    <w:tmpl w:val="AA8C71D0"/>
    <w:lvl w:ilvl="0" w:tplc="B0183B6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916DD"/>
    <w:multiLevelType w:val="multilevel"/>
    <w:tmpl w:val="84C01D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5420BC"/>
    <w:multiLevelType w:val="hybridMultilevel"/>
    <w:tmpl w:val="771A8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F1DC6"/>
    <w:multiLevelType w:val="multilevel"/>
    <w:tmpl w:val="F7704CE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EFA2F4A"/>
    <w:multiLevelType w:val="multilevel"/>
    <w:tmpl w:val="B4D878A0"/>
    <w:lvl w:ilvl="0">
      <w:start w:val="1"/>
      <w:numFmt w:val="upperRoman"/>
      <w:lvlText w:val="%1."/>
      <w:lvlJc w:val="left"/>
      <w:pPr>
        <w:tabs>
          <w:tab w:val="num" w:pos="1080"/>
        </w:tabs>
        <w:ind w:left="720" w:hanging="720"/>
      </w:pPr>
      <w:rPr>
        <w:b/>
        <w:sz w:val="26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720327"/>
    <w:multiLevelType w:val="multilevel"/>
    <w:tmpl w:val="7ADE22B0"/>
    <w:numStyleLink w:val="StylStylNumerowanieKonspektynumerowane12ptNiePogrubien"/>
  </w:abstractNum>
  <w:abstractNum w:abstractNumId="11" w15:restartNumberingAfterBreak="0">
    <w:nsid w:val="4A7A74E6"/>
    <w:multiLevelType w:val="hybridMultilevel"/>
    <w:tmpl w:val="24762966"/>
    <w:lvl w:ilvl="0" w:tplc="FFFFFFFF">
      <w:start w:val="1"/>
      <w:numFmt w:val="decimal"/>
      <w:lvlText w:val="%1."/>
      <w:lvlJc w:val="left"/>
      <w:pPr>
        <w:ind w:left="1803" w:hanging="360"/>
      </w:pPr>
    </w:lvl>
    <w:lvl w:ilvl="1" w:tplc="FFFFFFFF">
      <w:start w:val="1"/>
      <w:numFmt w:val="lowerLetter"/>
      <w:lvlText w:val="%2."/>
      <w:lvlJc w:val="left"/>
      <w:pPr>
        <w:ind w:left="2523" w:hanging="360"/>
      </w:pPr>
    </w:lvl>
    <w:lvl w:ilvl="2" w:tplc="0415000F">
      <w:start w:val="1"/>
      <w:numFmt w:val="decimal"/>
      <w:lvlText w:val="%3."/>
      <w:lvlJc w:val="left"/>
      <w:pPr>
        <w:ind w:left="3423" w:hanging="360"/>
      </w:pPr>
    </w:lvl>
    <w:lvl w:ilvl="3" w:tplc="FFFFFFFF" w:tentative="1">
      <w:start w:val="1"/>
      <w:numFmt w:val="decimal"/>
      <w:lvlText w:val="%4."/>
      <w:lvlJc w:val="left"/>
      <w:pPr>
        <w:ind w:left="3963" w:hanging="360"/>
      </w:pPr>
    </w:lvl>
    <w:lvl w:ilvl="4" w:tplc="FFFFFFFF" w:tentative="1">
      <w:start w:val="1"/>
      <w:numFmt w:val="lowerLetter"/>
      <w:lvlText w:val="%5."/>
      <w:lvlJc w:val="left"/>
      <w:pPr>
        <w:ind w:left="4683" w:hanging="360"/>
      </w:pPr>
    </w:lvl>
    <w:lvl w:ilvl="5" w:tplc="FFFFFFFF" w:tentative="1">
      <w:start w:val="1"/>
      <w:numFmt w:val="lowerRoman"/>
      <w:lvlText w:val="%6."/>
      <w:lvlJc w:val="right"/>
      <w:pPr>
        <w:ind w:left="5403" w:hanging="180"/>
      </w:pPr>
    </w:lvl>
    <w:lvl w:ilvl="6" w:tplc="FFFFFFFF" w:tentative="1">
      <w:start w:val="1"/>
      <w:numFmt w:val="decimal"/>
      <w:lvlText w:val="%7."/>
      <w:lvlJc w:val="left"/>
      <w:pPr>
        <w:ind w:left="6123" w:hanging="360"/>
      </w:pPr>
    </w:lvl>
    <w:lvl w:ilvl="7" w:tplc="FFFFFFFF" w:tentative="1">
      <w:start w:val="1"/>
      <w:numFmt w:val="lowerLetter"/>
      <w:lvlText w:val="%8."/>
      <w:lvlJc w:val="left"/>
      <w:pPr>
        <w:ind w:left="6843" w:hanging="360"/>
      </w:pPr>
    </w:lvl>
    <w:lvl w:ilvl="8" w:tplc="FFFFFFFF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2" w15:restartNumberingAfterBreak="0">
    <w:nsid w:val="50A058C1"/>
    <w:multiLevelType w:val="multilevel"/>
    <w:tmpl w:val="64404042"/>
    <w:lvl w:ilvl="0">
      <w:start w:val="1"/>
      <w:numFmt w:val="upperRoman"/>
      <w:lvlText w:val="%1."/>
      <w:lvlJc w:val="left"/>
      <w:pPr>
        <w:tabs>
          <w:tab w:val="num" w:pos="1080"/>
        </w:tabs>
        <w:ind w:left="720" w:hanging="720"/>
      </w:pPr>
      <w:rPr>
        <w:b/>
        <w:sz w:val="26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FF4F15"/>
    <w:multiLevelType w:val="multilevel"/>
    <w:tmpl w:val="A754B2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5076AC"/>
    <w:multiLevelType w:val="hybridMultilevel"/>
    <w:tmpl w:val="DBB06A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D1D6709"/>
    <w:multiLevelType w:val="hybridMultilevel"/>
    <w:tmpl w:val="62F48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81A92"/>
    <w:multiLevelType w:val="hybridMultilevel"/>
    <w:tmpl w:val="FB407266"/>
    <w:lvl w:ilvl="0" w:tplc="0415000F">
      <w:start w:val="1"/>
      <w:numFmt w:val="decimal"/>
      <w:lvlText w:val="%1."/>
      <w:lvlJc w:val="left"/>
      <w:pPr>
        <w:ind w:left="1803" w:hanging="360"/>
      </w:pPr>
    </w:lvl>
    <w:lvl w:ilvl="1" w:tplc="04150019" w:tentative="1">
      <w:start w:val="1"/>
      <w:numFmt w:val="lowerLetter"/>
      <w:lvlText w:val="%2."/>
      <w:lvlJc w:val="left"/>
      <w:pPr>
        <w:ind w:left="2523" w:hanging="360"/>
      </w:pPr>
    </w:lvl>
    <w:lvl w:ilvl="2" w:tplc="0415001B">
      <w:start w:val="1"/>
      <w:numFmt w:val="lowerRoman"/>
      <w:lvlText w:val="%3."/>
      <w:lvlJc w:val="right"/>
      <w:pPr>
        <w:ind w:left="3243" w:hanging="180"/>
      </w:p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7" w15:restartNumberingAfterBreak="0">
    <w:nsid w:val="61245C13"/>
    <w:multiLevelType w:val="hybridMultilevel"/>
    <w:tmpl w:val="4252D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70E6D"/>
    <w:multiLevelType w:val="hybridMultilevel"/>
    <w:tmpl w:val="DDCEC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264A062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547657">
    <w:abstractNumId w:val="1"/>
  </w:num>
  <w:num w:numId="2" w16cid:durableId="2027057186">
    <w:abstractNumId w:val="6"/>
  </w:num>
  <w:num w:numId="3" w16cid:durableId="436753172">
    <w:abstractNumId w:val="13"/>
  </w:num>
  <w:num w:numId="4" w16cid:durableId="1928222731">
    <w:abstractNumId w:val="2"/>
  </w:num>
  <w:num w:numId="5" w16cid:durableId="40594419">
    <w:abstractNumId w:val="18"/>
  </w:num>
  <w:num w:numId="6" w16cid:durableId="311104148">
    <w:abstractNumId w:val="10"/>
  </w:num>
  <w:num w:numId="7" w16cid:durableId="885221617">
    <w:abstractNumId w:val="0"/>
  </w:num>
  <w:num w:numId="8" w16cid:durableId="1759518610">
    <w:abstractNumId w:val="9"/>
  </w:num>
  <w:num w:numId="9" w16cid:durableId="571353750">
    <w:abstractNumId w:val="12"/>
  </w:num>
  <w:num w:numId="10" w16cid:durableId="107420742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77785059">
    <w:abstractNumId w:val="3"/>
  </w:num>
  <w:num w:numId="12" w16cid:durableId="1135412197">
    <w:abstractNumId w:val="16"/>
  </w:num>
  <w:num w:numId="13" w16cid:durableId="17049459">
    <w:abstractNumId w:val="11"/>
  </w:num>
  <w:num w:numId="14" w16cid:durableId="141116512">
    <w:abstractNumId w:val="14"/>
  </w:num>
  <w:num w:numId="15" w16cid:durableId="1219515550">
    <w:abstractNumId w:val="17"/>
  </w:num>
  <w:num w:numId="16" w16cid:durableId="103811243">
    <w:abstractNumId w:val="5"/>
  </w:num>
  <w:num w:numId="17" w16cid:durableId="1758289379">
    <w:abstractNumId w:val="4"/>
  </w:num>
  <w:num w:numId="18" w16cid:durableId="2109545946">
    <w:abstractNumId w:val="7"/>
  </w:num>
  <w:num w:numId="19" w16cid:durableId="12902819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39B"/>
    <w:rsid w:val="0001439B"/>
    <w:rsid w:val="00061970"/>
    <w:rsid w:val="000726F7"/>
    <w:rsid w:val="000A1C39"/>
    <w:rsid w:val="000B6D28"/>
    <w:rsid w:val="000E25A4"/>
    <w:rsid w:val="00111853"/>
    <w:rsid w:val="00155DD4"/>
    <w:rsid w:val="00172455"/>
    <w:rsid w:val="00173BD0"/>
    <w:rsid w:val="001B58C7"/>
    <w:rsid w:val="001C18AC"/>
    <w:rsid w:val="001E51A7"/>
    <w:rsid w:val="00211CF9"/>
    <w:rsid w:val="00213E16"/>
    <w:rsid w:val="00230EA1"/>
    <w:rsid w:val="00251EB3"/>
    <w:rsid w:val="002709A3"/>
    <w:rsid w:val="00276FC8"/>
    <w:rsid w:val="0029345E"/>
    <w:rsid w:val="00296285"/>
    <w:rsid w:val="002C3D6A"/>
    <w:rsid w:val="002D6F47"/>
    <w:rsid w:val="002E32E9"/>
    <w:rsid w:val="002F1F7F"/>
    <w:rsid w:val="003065E3"/>
    <w:rsid w:val="00311709"/>
    <w:rsid w:val="00342E58"/>
    <w:rsid w:val="00367602"/>
    <w:rsid w:val="00374EA6"/>
    <w:rsid w:val="00374F3F"/>
    <w:rsid w:val="00392CE3"/>
    <w:rsid w:val="003A29A9"/>
    <w:rsid w:val="00416414"/>
    <w:rsid w:val="0049199B"/>
    <w:rsid w:val="00494990"/>
    <w:rsid w:val="004B1D9E"/>
    <w:rsid w:val="004F6232"/>
    <w:rsid w:val="005F75DE"/>
    <w:rsid w:val="006546AA"/>
    <w:rsid w:val="00673370"/>
    <w:rsid w:val="006F61B4"/>
    <w:rsid w:val="00707B4F"/>
    <w:rsid w:val="007344E1"/>
    <w:rsid w:val="007368A3"/>
    <w:rsid w:val="00753CE4"/>
    <w:rsid w:val="007602ED"/>
    <w:rsid w:val="00792842"/>
    <w:rsid w:val="007B0DA0"/>
    <w:rsid w:val="007B10CB"/>
    <w:rsid w:val="007D0BEA"/>
    <w:rsid w:val="00813996"/>
    <w:rsid w:val="0081512F"/>
    <w:rsid w:val="00817A6A"/>
    <w:rsid w:val="00824743"/>
    <w:rsid w:val="0088394F"/>
    <w:rsid w:val="008D75B6"/>
    <w:rsid w:val="008F1A7D"/>
    <w:rsid w:val="00931A01"/>
    <w:rsid w:val="0093272A"/>
    <w:rsid w:val="009433B7"/>
    <w:rsid w:val="009A5449"/>
    <w:rsid w:val="009B1FBE"/>
    <w:rsid w:val="009C1269"/>
    <w:rsid w:val="009C2FB3"/>
    <w:rsid w:val="009C66FC"/>
    <w:rsid w:val="009E7B71"/>
    <w:rsid w:val="00A253B5"/>
    <w:rsid w:val="00A347FD"/>
    <w:rsid w:val="00A83E32"/>
    <w:rsid w:val="00A94F5A"/>
    <w:rsid w:val="00AA056B"/>
    <w:rsid w:val="00AC7B4E"/>
    <w:rsid w:val="00AF4525"/>
    <w:rsid w:val="00B04B39"/>
    <w:rsid w:val="00B37F04"/>
    <w:rsid w:val="00C239B9"/>
    <w:rsid w:val="00C3603E"/>
    <w:rsid w:val="00C75902"/>
    <w:rsid w:val="00D11599"/>
    <w:rsid w:val="00D15C34"/>
    <w:rsid w:val="00DF216E"/>
    <w:rsid w:val="00E02DD0"/>
    <w:rsid w:val="00E03546"/>
    <w:rsid w:val="00E149AE"/>
    <w:rsid w:val="00E2013C"/>
    <w:rsid w:val="00E345DF"/>
    <w:rsid w:val="00E419BD"/>
    <w:rsid w:val="00E82DAC"/>
    <w:rsid w:val="00EC497C"/>
    <w:rsid w:val="00EE0383"/>
    <w:rsid w:val="00F1698D"/>
    <w:rsid w:val="00F40D0A"/>
    <w:rsid w:val="00F73D80"/>
    <w:rsid w:val="00F86713"/>
    <w:rsid w:val="00FC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7F6B"/>
  <w15:docId w15:val="{28676213-A06A-49EB-A7AA-067EDD86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B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7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F04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2E32E9"/>
    <w:rPr>
      <w:b/>
      <w:bCs/>
    </w:rPr>
  </w:style>
  <w:style w:type="numbering" w:customStyle="1" w:styleId="StylStylNumerowanieKonspektynumerowane12ptNiePogrubien">
    <w:name w:val="Styl Styl Numerowanie + Konspekty numerowane 12 pt Nie Pogrubien..."/>
    <w:basedOn w:val="Bezlisty"/>
    <w:rsid w:val="002E32E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4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mogilany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1253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Dobosz</dc:creator>
  <cp:lastModifiedBy>Wojciech Kaleta</cp:lastModifiedBy>
  <cp:revision>2</cp:revision>
  <cp:lastPrinted>2024-03-13T10:29:00Z</cp:lastPrinted>
  <dcterms:created xsi:type="dcterms:W3CDTF">2024-05-09T12:58:00Z</dcterms:created>
  <dcterms:modified xsi:type="dcterms:W3CDTF">2024-05-09T12:58:00Z</dcterms:modified>
</cp:coreProperties>
</file>